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C2717" w14:textId="18888CF2" w:rsidR="003B321B" w:rsidRDefault="003B321B" w:rsidP="00737B7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56"/>
          <w:szCs w:val="56"/>
        </w:rPr>
      </w:pPr>
      <w:r w:rsidRPr="003B321B">
        <w:rPr>
          <w:rFonts w:asciiTheme="majorBidi" w:hAnsiTheme="majorBidi" w:cstheme="majorBidi"/>
          <w:sz w:val="56"/>
          <w:szCs w:val="56"/>
        </w:rPr>
        <w:t>3D Tomography of Hydrogen and Helium Plasma Produced in the PROTO-SPHERA Experiment</w:t>
      </w:r>
    </w:p>
    <w:p w14:paraId="5B9D0678" w14:textId="0997CE81" w:rsidR="00340058" w:rsidRPr="00340058" w:rsidRDefault="00340058" w:rsidP="00737B7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36"/>
          <w:szCs w:val="36"/>
        </w:rPr>
      </w:pPr>
      <w:r w:rsidRPr="00340058">
        <w:rPr>
          <w:rFonts w:asciiTheme="majorBidi" w:hAnsiTheme="majorBidi" w:cstheme="majorBidi"/>
          <w:sz w:val="36"/>
          <w:szCs w:val="36"/>
        </w:rPr>
        <w:t>Annamaria Pau, Shayesteh Naghinajad, Franco Alladio, Paolo Micozzi, Luca Boncagni</w:t>
      </w:r>
    </w:p>
    <w:p w14:paraId="123E8D10" w14:textId="16CF87DF" w:rsidR="00AE2664" w:rsidRPr="00AE2664" w:rsidRDefault="00AE2664" w:rsidP="00737B7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56"/>
          <w:szCs w:val="56"/>
        </w:rPr>
      </w:pPr>
      <w:r w:rsidRPr="00AE2664">
        <w:rPr>
          <w:rFonts w:asciiTheme="majorBidi" w:hAnsiTheme="majorBidi" w:cstheme="majorBidi"/>
          <w:sz w:val="56"/>
          <w:szCs w:val="56"/>
        </w:rPr>
        <w:t>Abstract</w:t>
      </w:r>
    </w:p>
    <w:p w14:paraId="150C5851" w14:textId="7C13DB71" w:rsidR="003F37AB" w:rsidRDefault="00F139B0" w:rsidP="00AE266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F37AB">
        <w:rPr>
          <w:rFonts w:asciiTheme="majorBidi" w:hAnsiTheme="majorBidi" w:cstheme="majorBidi"/>
          <w:sz w:val="28"/>
          <w:szCs w:val="28"/>
        </w:rPr>
        <w:t>A typical appr</w:t>
      </w:r>
      <w:r w:rsidR="00BF0CCC">
        <w:rPr>
          <w:rFonts w:asciiTheme="majorBidi" w:hAnsiTheme="majorBidi" w:cstheme="majorBidi"/>
          <w:sz w:val="28"/>
          <w:szCs w:val="28"/>
        </w:rPr>
        <w:t xml:space="preserve">oach to 3D image reconstruction </w:t>
      </w:r>
      <w:r w:rsidRPr="003F37AB">
        <w:rPr>
          <w:rFonts w:asciiTheme="majorBidi" w:hAnsiTheme="majorBidi" w:cstheme="majorBidi"/>
          <w:sz w:val="28"/>
          <w:szCs w:val="28"/>
        </w:rPr>
        <w:t>is computed tomography, which reconstructs the sought image based on a set of slice projections, relying on the Fourier slice theorem in 2D.</w:t>
      </w:r>
      <w:r w:rsidR="002E3913">
        <w:rPr>
          <w:rFonts w:asciiTheme="majorBidi" w:hAnsiTheme="majorBidi" w:cstheme="majorBidi"/>
          <w:sz w:val="28"/>
          <w:szCs w:val="28"/>
        </w:rPr>
        <w:t xml:space="preserve"> </w:t>
      </w:r>
      <w:r w:rsidR="00753DB2">
        <w:rPr>
          <w:rFonts w:asciiTheme="majorBidi" w:hAnsiTheme="majorBidi" w:cstheme="majorBidi"/>
          <w:sz w:val="28"/>
          <w:szCs w:val="28"/>
        </w:rPr>
        <w:t>T</w:t>
      </w:r>
      <w:r w:rsidR="002E3913" w:rsidRPr="002E3913">
        <w:rPr>
          <w:rFonts w:asciiTheme="majorBidi" w:hAnsiTheme="majorBidi" w:cstheme="majorBidi"/>
          <w:sz w:val="28"/>
          <w:szCs w:val="28"/>
        </w:rPr>
        <w:t>he solution to the problem of</w:t>
      </w:r>
      <w:r w:rsidR="002E3913">
        <w:rPr>
          <w:rFonts w:asciiTheme="majorBidi" w:hAnsiTheme="majorBidi" w:cstheme="majorBidi"/>
          <w:sz w:val="28"/>
          <w:szCs w:val="28"/>
        </w:rPr>
        <w:t xml:space="preserve"> </w:t>
      </w:r>
      <w:r w:rsidR="002E3913" w:rsidRPr="002E3913">
        <w:rPr>
          <w:rFonts w:asciiTheme="majorBidi" w:hAnsiTheme="majorBidi" w:cstheme="majorBidi"/>
          <w:sz w:val="28"/>
          <w:szCs w:val="28"/>
        </w:rPr>
        <w:t>how to reconstruct a function from its projections dates back to the paper by Radon</w:t>
      </w:r>
      <w:r w:rsidR="00AE2664">
        <w:rPr>
          <w:rFonts w:asciiTheme="majorBidi" w:hAnsiTheme="majorBidi" w:cstheme="majorBidi"/>
          <w:sz w:val="28"/>
          <w:szCs w:val="28"/>
        </w:rPr>
        <w:t xml:space="preserve"> </w:t>
      </w:r>
      <w:r w:rsidR="002E3913" w:rsidRPr="002E3913">
        <w:rPr>
          <w:rFonts w:asciiTheme="majorBidi" w:hAnsiTheme="majorBidi" w:cstheme="majorBidi"/>
          <w:sz w:val="28"/>
          <w:szCs w:val="28"/>
        </w:rPr>
        <w:t>in 1917 [1]</w:t>
      </w:r>
      <w:r w:rsidR="002E3913">
        <w:rPr>
          <w:rFonts w:asciiTheme="majorBidi" w:hAnsiTheme="majorBidi" w:cstheme="majorBidi"/>
          <w:sz w:val="28"/>
          <w:szCs w:val="28"/>
        </w:rPr>
        <w:t>.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A projection slice collects the integral of some measurable response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quantity through a set of plane (slice) parallel rays illuminating the object of interest.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A collection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of parallel projections through an object onto lines at varying angles is called direct 2D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Radon transform</w:t>
      </w:r>
      <w:r w:rsidR="003F37AB">
        <w:rPr>
          <w:rFonts w:asciiTheme="majorBidi" w:hAnsiTheme="majorBidi" w:cstheme="majorBidi"/>
          <w:sz w:val="28"/>
          <w:szCs w:val="28"/>
        </w:rPr>
        <w:t xml:space="preserve"> [</w:t>
      </w:r>
      <w:r w:rsidR="002E3913">
        <w:rPr>
          <w:rFonts w:asciiTheme="majorBidi" w:hAnsiTheme="majorBidi" w:cstheme="majorBidi"/>
          <w:sz w:val="28"/>
          <w:szCs w:val="28"/>
        </w:rPr>
        <w:t>2</w:t>
      </w:r>
      <w:r w:rsidR="003F37AB">
        <w:rPr>
          <w:rFonts w:asciiTheme="majorBidi" w:hAnsiTheme="majorBidi" w:cstheme="majorBidi"/>
          <w:sz w:val="28"/>
          <w:szCs w:val="28"/>
        </w:rPr>
        <w:t xml:space="preserve">]. </w:t>
      </w:r>
      <w:r w:rsidR="003F37AB" w:rsidRPr="003F37AB">
        <w:rPr>
          <w:rFonts w:asciiTheme="majorBidi" w:hAnsiTheme="majorBidi" w:cstheme="majorBidi"/>
          <w:sz w:val="28"/>
          <w:szCs w:val="28"/>
        </w:rPr>
        <w:t>The Fourier slice theorem guarantees that the Fourier transform of the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Radon transform at a given angle equals the values of one row of the 2D Fourier transform.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Then, the image is obtained by calculating the 2D inverse Fourier transform of the Radon</w:t>
      </w:r>
      <w:r w:rsidR="003F37AB">
        <w:rPr>
          <w:rFonts w:asciiTheme="majorBidi" w:hAnsiTheme="majorBidi" w:cstheme="majorBidi"/>
          <w:sz w:val="28"/>
          <w:szCs w:val="28"/>
        </w:rPr>
        <w:t xml:space="preserve"> </w:t>
      </w:r>
      <w:r w:rsidR="003F37AB" w:rsidRPr="003F37AB">
        <w:rPr>
          <w:rFonts w:asciiTheme="majorBidi" w:hAnsiTheme="majorBidi" w:cstheme="majorBidi"/>
          <w:sz w:val="28"/>
          <w:szCs w:val="28"/>
        </w:rPr>
        <w:t>Transform. In this way, a 3D image is obtained assembling the image of each slice.</w:t>
      </w:r>
    </w:p>
    <w:p w14:paraId="5D8E9CE8" w14:textId="0EB29E7D" w:rsidR="00C87E2C" w:rsidRPr="003F37AB" w:rsidRDefault="00F139B0" w:rsidP="00AE266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F37AB">
        <w:rPr>
          <w:rFonts w:asciiTheme="majorBidi" w:hAnsiTheme="majorBidi" w:cstheme="majorBidi"/>
          <w:sz w:val="28"/>
          <w:szCs w:val="28"/>
        </w:rPr>
        <w:t xml:space="preserve">We propose an imaging technique based on the Fourier slice theorem in 3D, which relates a set of projections onto planes, that is a 3D Radon transform, to a 3D Fourier transform.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In this way, a set of projections onto planes, defined as 2D Radon transform, is related to the 3D Fourier transform. After a suitable transformation of coordinates, by calculating the 3D inverse Fourier transform of projections, the 3D image of the scanned object is reconstructed [</w:t>
      </w:r>
      <w:r w:rsidR="002E3913">
        <w:rPr>
          <w:rFonts w:asciiTheme="majorBidi" w:hAnsiTheme="majorBidi" w:cstheme="majorBidi"/>
          <w:kern w:val="0"/>
          <w:sz w:val="28"/>
          <w:szCs w:val="28"/>
        </w:rPr>
        <w:t>3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].</w:t>
      </w:r>
    </w:p>
    <w:p w14:paraId="52E98E5F" w14:textId="3CD551CE" w:rsidR="00F139B0" w:rsidRPr="003F37AB" w:rsidRDefault="00F139B0" w:rsidP="00BC33E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kern w:val="0"/>
          <w:sz w:val="28"/>
          <w:szCs w:val="28"/>
        </w:rPr>
      </w:pPr>
      <w:r w:rsidRPr="003F37AB">
        <w:rPr>
          <w:rFonts w:asciiTheme="majorBidi" w:hAnsiTheme="majorBidi" w:cstheme="majorBidi"/>
          <w:kern w:val="0"/>
          <w:sz w:val="28"/>
          <w:szCs w:val="28"/>
        </w:rPr>
        <w:lastRenderedPageBreak/>
        <w:t xml:space="preserve">The formulation developed is applied to the </w:t>
      </w:r>
      <w:r w:rsidR="00753DB2">
        <w:rPr>
          <w:rFonts w:asciiTheme="majorBidi" w:hAnsiTheme="majorBidi" w:cstheme="majorBidi"/>
          <w:kern w:val="0"/>
          <w:sz w:val="28"/>
          <w:szCs w:val="28"/>
        </w:rPr>
        <w:t xml:space="preserve">3D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reconstruction of distribution of</w:t>
      </w:r>
      <w:r w:rsidR="00753DB2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light emission of magnetically confined plasma, employing data provided by ENEA</w:t>
      </w:r>
      <w:r w:rsidR="003B321B">
        <w:rPr>
          <w:rFonts w:asciiTheme="majorBidi" w:hAnsiTheme="majorBidi" w:cstheme="majorBidi"/>
          <w:kern w:val="0"/>
          <w:sz w:val="28"/>
          <w:szCs w:val="28"/>
        </w:rPr>
        <w:t xml:space="preserve"> (Italian National Agency for Technology, Energy and Sustainable Economic Development)</w:t>
      </w:r>
      <w:r w:rsidR="002E3913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Frascati</w:t>
      </w:r>
      <w:r w:rsidR="00CE4B17">
        <w:rPr>
          <w:rFonts w:asciiTheme="majorBidi" w:hAnsiTheme="majorBidi" w:cstheme="majorBidi"/>
          <w:kern w:val="0"/>
          <w:sz w:val="28"/>
          <w:szCs w:val="28"/>
        </w:rPr>
        <w:t>, Italy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. This data includes visible light emission by both Hydrogen and Helium plasma, recorded within the framework of the PROTO</w:t>
      </w:r>
      <w:r w:rsidR="00B101D3">
        <w:rPr>
          <w:rFonts w:asciiTheme="majorBidi" w:hAnsiTheme="majorBidi" w:cstheme="majorBidi"/>
          <w:kern w:val="0"/>
          <w:sz w:val="28"/>
          <w:szCs w:val="28"/>
        </w:rPr>
        <w:t>-</w:t>
      </w:r>
      <w:bookmarkStart w:id="0" w:name="_GoBack"/>
      <w:bookmarkEnd w:id="0"/>
      <w:r w:rsidRPr="003F37AB">
        <w:rPr>
          <w:rFonts w:asciiTheme="majorBidi" w:hAnsiTheme="majorBidi" w:cstheme="majorBidi"/>
          <w:kern w:val="0"/>
          <w:sz w:val="28"/>
          <w:szCs w:val="28"/>
        </w:rPr>
        <w:t xml:space="preserve">SPHERA experiment.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Th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>is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experiment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displayed the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appearance and sustainment of a plasma torus around an internal magnetized plasma centerpost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(jet) by self-organisation; an entirely unexplored phenomenon to date. The remarkable ideal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magneto-hydrodynamic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 xml:space="preserve">stability of the PROTO-SPHERA plasma is extremely significant, </w:t>
      </w:r>
      <w:r w:rsidR="00110C6D">
        <w:rPr>
          <w:rFonts w:asciiTheme="majorBidi" w:hAnsiTheme="majorBidi" w:cstheme="majorBidi"/>
          <w:kern w:val="0"/>
          <w:sz w:val="28"/>
          <w:szCs w:val="28"/>
        </w:rPr>
        <w:t>and it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 xml:space="preserve"> is obtained in a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simply connected geometry, inside a perfectly insulating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, transparent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vacuum vessel, and without the need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BC33E9" w:rsidRPr="00BC33E9">
        <w:rPr>
          <w:rFonts w:asciiTheme="majorBidi" w:hAnsiTheme="majorBidi" w:cstheme="majorBidi"/>
          <w:kern w:val="0"/>
          <w:sz w:val="28"/>
          <w:szCs w:val="28"/>
        </w:rPr>
        <w:t>of a nearby stabilizing conducting shell.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The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a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nalysis carried out enabled observation of the physics of the formation of the plasma torus [</w:t>
      </w:r>
      <w:r w:rsidR="002E3913">
        <w:rPr>
          <w:rFonts w:asciiTheme="majorBidi" w:hAnsiTheme="majorBidi" w:cstheme="majorBidi"/>
          <w:kern w:val="0"/>
          <w:sz w:val="28"/>
          <w:szCs w:val="28"/>
        </w:rPr>
        <w:t>4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].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By using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 xml:space="preserve"> six pictures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captured by cameras arranged in cylindrical symmetry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during experiment as Radon transform</w:t>
      </w:r>
      <w:r w:rsidR="00753DB2">
        <w:rPr>
          <w:rFonts w:asciiTheme="majorBidi" w:hAnsiTheme="majorBidi" w:cstheme="majorBidi"/>
          <w:kern w:val="0"/>
          <w:sz w:val="28"/>
          <w:szCs w:val="28"/>
        </w:rPr>
        <w:t>s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,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a meaningful 3D reconstruction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 xml:space="preserve">of the 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spatial distribution of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plasma</w:t>
      </w:r>
      <w:r w:rsidR="00BC33E9">
        <w:rPr>
          <w:rFonts w:asciiTheme="majorBidi" w:hAnsiTheme="majorBidi" w:cstheme="majorBidi"/>
          <w:kern w:val="0"/>
          <w:sz w:val="28"/>
          <w:szCs w:val="28"/>
        </w:rPr>
        <w:t xml:space="preserve"> visible light emission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 xml:space="preserve"> in the PROTO-SPHERA experiment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at different time instants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is obtained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. It was shown how the plasma torus grows in 5-8 ms from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a kinked filament, due to the destabilization of the plasma centerpost. In addition,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it was observed that the plasma torus rotates around the centerpost axis, in analogy</w:t>
      </w:r>
      <w:r w:rsidR="0046561C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46561C" w:rsidRPr="0046561C">
        <w:rPr>
          <w:rFonts w:asciiTheme="majorBidi" w:hAnsiTheme="majorBidi" w:cstheme="majorBidi"/>
          <w:kern w:val="0"/>
          <w:sz w:val="28"/>
          <w:szCs w:val="28"/>
        </w:rPr>
        <w:t>with phenomena observed in Pulsar morphology.</w:t>
      </w:r>
    </w:p>
    <w:p w14:paraId="357653EA" w14:textId="77777777" w:rsidR="00F139B0" w:rsidRPr="003F37AB" w:rsidRDefault="00F139B0" w:rsidP="00F139B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</w:p>
    <w:p w14:paraId="58745B0A" w14:textId="77777777" w:rsidR="00F139B0" w:rsidRDefault="00F139B0" w:rsidP="00F139B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</w:p>
    <w:p w14:paraId="1651D54E" w14:textId="47291A55" w:rsidR="002E3913" w:rsidRDefault="002E3913" w:rsidP="002E391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  <w:r>
        <w:rPr>
          <w:rFonts w:asciiTheme="majorBidi" w:hAnsiTheme="majorBidi" w:cstheme="majorBidi"/>
          <w:kern w:val="0"/>
          <w:sz w:val="28"/>
          <w:szCs w:val="28"/>
        </w:rPr>
        <w:t>[1]</w:t>
      </w:r>
      <w:r w:rsidRPr="002E3913">
        <w:t xml:space="preserve"> </w:t>
      </w:r>
      <w:r w:rsidRPr="002E3913">
        <w:rPr>
          <w:rFonts w:asciiTheme="majorBidi" w:hAnsiTheme="majorBidi" w:cstheme="majorBidi"/>
          <w:kern w:val="0"/>
          <w:sz w:val="28"/>
          <w:szCs w:val="28"/>
        </w:rPr>
        <w:t>J</w:t>
      </w:r>
      <w:r w:rsidR="00504185">
        <w:rPr>
          <w:rFonts w:asciiTheme="majorBidi" w:hAnsiTheme="majorBidi" w:cstheme="majorBidi"/>
          <w:kern w:val="0"/>
          <w:sz w:val="28"/>
          <w:szCs w:val="28"/>
        </w:rPr>
        <w:t>.</w:t>
      </w:r>
      <w:r w:rsidRPr="002E3913">
        <w:rPr>
          <w:rFonts w:asciiTheme="majorBidi" w:hAnsiTheme="majorBidi" w:cstheme="majorBidi"/>
          <w:kern w:val="0"/>
          <w:sz w:val="28"/>
          <w:szCs w:val="28"/>
        </w:rPr>
        <w:t xml:space="preserve"> Radon. On the determination of functions from their integrals along certain</w:t>
      </w:r>
      <w:r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Pr="002E3913">
        <w:rPr>
          <w:rFonts w:asciiTheme="majorBidi" w:hAnsiTheme="majorBidi" w:cstheme="majorBidi"/>
          <w:kern w:val="0"/>
          <w:sz w:val="28"/>
          <w:szCs w:val="28"/>
        </w:rPr>
        <w:t>manifolds. Ber. Verh, Sachs Akad Wiss., 69:262–277, 1917.</w:t>
      </w:r>
    </w:p>
    <w:p w14:paraId="5CF8BD5C" w14:textId="77777777" w:rsidR="00504185" w:rsidRPr="002E3913" w:rsidRDefault="00504185" w:rsidP="002E391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</w:p>
    <w:p w14:paraId="532F17EF" w14:textId="680D5CC5" w:rsidR="00F139B0" w:rsidRDefault="003F37AB" w:rsidP="003F37A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  <w:r>
        <w:rPr>
          <w:rFonts w:asciiTheme="majorBidi" w:hAnsiTheme="majorBidi" w:cstheme="majorBidi"/>
          <w:kern w:val="0"/>
          <w:sz w:val="28"/>
          <w:szCs w:val="28"/>
        </w:rPr>
        <w:t>[</w:t>
      </w:r>
      <w:r w:rsidR="002E3913">
        <w:rPr>
          <w:rFonts w:asciiTheme="majorBidi" w:hAnsiTheme="majorBidi" w:cstheme="majorBidi"/>
          <w:kern w:val="0"/>
          <w:sz w:val="28"/>
          <w:szCs w:val="28"/>
        </w:rPr>
        <w:t>2</w:t>
      </w:r>
      <w:r>
        <w:rPr>
          <w:rFonts w:asciiTheme="majorBidi" w:hAnsiTheme="majorBidi" w:cstheme="majorBidi"/>
          <w:kern w:val="0"/>
          <w:sz w:val="28"/>
          <w:szCs w:val="28"/>
        </w:rPr>
        <w:t xml:space="preserve">] </w:t>
      </w:r>
      <w:r w:rsidR="00504185">
        <w:rPr>
          <w:rFonts w:asciiTheme="majorBidi" w:hAnsiTheme="majorBidi" w:cstheme="majorBidi"/>
          <w:kern w:val="0"/>
          <w:sz w:val="28"/>
          <w:szCs w:val="28"/>
        </w:rPr>
        <w:t xml:space="preserve">C.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Kak,</w:t>
      </w:r>
      <w:r w:rsidR="00504185" w:rsidRPr="00504185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504185" w:rsidRPr="003F37AB">
        <w:rPr>
          <w:rFonts w:asciiTheme="majorBidi" w:hAnsiTheme="majorBidi" w:cstheme="majorBidi"/>
          <w:kern w:val="0"/>
          <w:sz w:val="28"/>
          <w:szCs w:val="28"/>
        </w:rPr>
        <w:t>M.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 xml:space="preserve"> Slaney</w:t>
      </w:r>
      <w:r w:rsidR="00504185">
        <w:rPr>
          <w:rFonts w:asciiTheme="majorBidi" w:hAnsiTheme="majorBidi" w:cstheme="majorBidi"/>
          <w:kern w:val="0"/>
          <w:sz w:val="28"/>
          <w:szCs w:val="28"/>
        </w:rPr>
        <w:t>.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 xml:space="preserve"> Principles of computerized tomographic imaging. Society for Industrial</w:t>
      </w:r>
      <w:r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and Applied Mathematics; 2001.</w:t>
      </w:r>
    </w:p>
    <w:p w14:paraId="0D3E9E5A" w14:textId="77777777" w:rsidR="00504185" w:rsidRPr="003F37AB" w:rsidRDefault="00504185" w:rsidP="003F37A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</w:p>
    <w:p w14:paraId="49F7D07A" w14:textId="6D1B432B" w:rsidR="00F139B0" w:rsidRDefault="00F139B0" w:rsidP="002E391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  <w:r w:rsidRPr="003F37AB">
        <w:rPr>
          <w:rFonts w:asciiTheme="majorBidi" w:hAnsiTheme="majorBidi" w:cstheme="majorBidi"/>
          <w:kern w:val="0"/>
          <w:sz w:val="28"/>
          <w:szCs w:val="28"/>
        </w:rPr>
        <w:t>[</w:t>
      </w:r>
      <w:r w:rsidR="002E3913">
        <w:rPr>
          <w:rFonts w:asciiTheme="majorBidi" w:hAnsiTheme="majorBidi" w:cstheme="majorBidi"/>
          <w:kern w:val="0"/>
          <w:sz w:val="28"/>
          <w:szCs w:val="28"/>
        </w:rPr>
        <w:t>3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>] S. Naghinajad, A. Pau. 3D ultrasonic tomography for image reconstruction: an application to the plasma dynamics of PROTO-SPHERA." ECCOMAS YIC, Porto, June 19-21 2023.</w:t>
      </w:r>
    </w:p>
    <w:p w14:paraId="78969458" w14:textId="77777777" w:rsidR="007A137D" w:rsidRPr="003F37AB" w:rsidRDefault="007A137D" w:rsidP="002E391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</w:p>
    <w:p w14:paraId="4DF51088" w14:textId="1A4AF768" w:rsidR="00F139B0" w:rsidRPr="003F37AB" w:rsidRDefault="00F139B0" w:rsidP="008744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8"/>
          <w:szCs w:val="28"/>
        </w:rPr>
      </w:pPr>
      <w:r w:rsidRPr="003F37AB">
        <w:rPr>
          <w:rFonts w:asciiTheme="majorBidi" w:hAnsiTheme="majorBidi" w:cstheme="majorBidi"/>
          <w:kern w:val="0"/>
          <w:sz w:val="28"/>
          <w:szCs w:val="28"/>
        </w:rPr>
        <w:t>[</w:t>
      </w:r>
      <w:r w:rsidR="002E3913">
        <w:rPr>
          <w:rFonts w:asciiTheme="majorBidi" w:hAnsiTheme="majorBidi" w:cstheme="majorBidi"/>
          <w:kern w:val="0"/>
          <w:sz w:val="28"/>
          <w:szCs w:val="28"/>
        </w:rPr>
        <w:t>4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 xml:space="preserve">] F. Alladio, P. Micozzi, L. Boncagni, </w:t>
      </w:r>
      <w:r w:rsidR="007A137D" w:rsidRPr="003F37AB">
        <w:rPr>
          <w:rFonts w:asciiTheme="majorBidi" w:hAnsiTheme="majorBidi" w:cstheme="majorBidi"/>
          <w:kern w:val="0"/>
          <w:sz w:val="28"/>
          <w:szCs w:val="28"/>
        </w:rPr>
        <w:t>A. Pau, S.</w:t>
      </w:r>
      <w:r w:rsidR="00AE2664">
        <w:rPr>
          <w:rFonts w:asciiTheme="majorBidi" w:hAnsiTheme="majorBidi" w:cstheme="majorBidi"/>
          <w:kern w:val="0"/>
          <w:sz w:val="28"/>
          <w:szCs w:val="28"/>
        </w:rPr>
        <w:t xml:space="preserve"> </w:t>
      </w:r>
      <w:r w:rsidR="007A137D" w:rsidRPr="003F37AB">
        <w:rPr>
          <w:rFonts w:asciiTheme="majorBidi" w:hAnsiTheme="majorBidi" w:cstheme="majorBidi"/>
          <w:kern w:val="0"/>
          <w:sz w:val="28"/>
          <w:szCs w:val="28"/>
        </w:rPr>
        <w:t>Naghinajad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 xml:space="preserve">, 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>S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Macera, Y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Damizia, P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 xml:space="preserve">. 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>Buratti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,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F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Filippi, G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Galatola Teka, F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 xml:space="preserve">. 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>Giammanco, E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Giovannozzi, M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Iafrati, A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 xml:space="preserve">. 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>Lampasi, P</w:t>
      </w:r>
      <w:r w:rsidR="008744EB">
        <w:rPr>
          <w:rFonts w:asciiTheme="majorBidi" w:hAnsiTheme="majorBidi" w:cstheme="majorBidi"/>
          <w:kern w:val="0"/>
          <w:sz w:val="28"/>
          <w:szCs w:val="28"/>
        </w:rPr>
        <w:t>.</w:t>
      </w:r>
      <w:r w:rsidR="008744EB" w:rsidRPr="008744EB">
        <w:rPr>
          <w:rFonts w:asciiTheme="majorBidi" w:hAnsiTheme="majorBidi" w:cstheme="majorBidi"/>
          <w:kern w:val="0"/>
          <w:sz w:val="28"/>
          <w:szCs w:val="28"/>
        </w:rPr>
        <w:t xml:space="preserve"> Marsili</w:t>
      </w:r>
      <w:r w:rsidR="007A137D" w:rsidRPr="003F37AB">
        <w:rPr>
          <w:rFonts w:asciiTheme="majorBidi" w:hAnsiTheme="majorBidi" w:cstheme="majorBidi"/>
          <w:kern w:val="0"/>
          <w:sz w:val="28"/>
          <w:szCs w:val="28"/>
        </w:rPr>
        <w:t xml:space="preserve">. </w:t>
      </w:r>
      <w:r w:rsidRPr="003F37AB">
        <w:rPr>
          <w:rFonts w:asciiTheme="majorBidi" w:hAnsiTheme="majorBidi" w:cstheme="majorBidi"/>
          <w:kern w:val="0"/>
          <w:sz w:val="28"/>
          <w:szCs w:val="28"/>
        </w:rPr>
        <w:t xml:space="preserve">PROTO-SPHERA: a magnetic confinement experiment which emulates the jet +torus astrophysical plasmas." </w:t>
      </w:r>
      <w:r w:rsidRPr="003F37AB">
        <w:rPr>
          <w:rFonts w:asciiTheme="majorBidi" w:hAnsiTheme="majorBidi" w:cstheme="majorBidi"/>
          <w:i/>
          <w:iCs/>
          <w:kern w:val="0"/>
          <w:sz w:val="28"/>
          <w:szCs w:val="28"/>
        </w:rPr>
        <w:t xml:space="preserve">Under review </w:t>
      </w:r>
    </w:p>
    <w:sectPr w:rsidR="00F139B0" w:rsidRPr="003F37A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7F"/>
    <w:rsid w:val="00023DD9"/>
    <w:rsid w:val="00110C6D"/>
    <w:rsid w:val="00252F7F"/>
    <w:rsid w:val="00296318"/>
    <w:rsid w:val="002E3913"/>
    <w:rsid w:val="00340058"/>
    <w:rsid w:val="003B321B"/>
    <w:rsid w:val="003F37AB"/>
    <w:rsid w:val="0046561C"/>
    <w:rsid w:val="00504185"/>
    <w:rsid w:val="00737B77"/>
    <w:rsid w:val="00753DB2"/>
    <w:rsid w:val="007A137D"/>
    <w:rsid w:val="008744EB"/>
    <w:rsid w:val="00AE2664"/>
    <w:rsid w:val="00B101D3"/>
    <w:rsid w:val="00B96A33"/>
    <w:rsid w:val="00BC33E9"/>
    <w:rsid w:val="00BF0CCC"/>
    <w:rsid w:val="00C87E2C"/>
    <w:rsid w:val="00CE4B17"/>
    <w:rsid w:val="00F1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2CF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575</Words>
  <Characters>3278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shayesteh naghinajad</dc:creator>
  <cp:keywords/>
  <dc:description/>
  <cp:lastModifiedBy>Paolo Micozzi</cp:lastModifiedBy>
  <cp:revision>9</cp:revision>
  <dcterms:created xsi:type="dcterms:W3CDTF">2023-12-19T12:17:00Z</dcterms:created>
  <dcterms:modified xsi:type="dcterms:W3CDTF">2023-12-22T17:00:00Z</dcterms:modified>
</cp:coreProperties>
</file>