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9" w:rsidRPr="004D67C6" w:rsidRDefault="00F96E59">
      <w:pPr>
        <w:rPr>
          <w:sz w:val="20"/>
          <w:szCs w:val="20"/>
        </w:rPr>
      </w:pPr>
    </w:p>
    <w:p w:rsidR="00F96E59" w:rsidRDefault="00F96E59" w:rsidP="00F96E59">
      <w:pPr>
        <w:jc w:val="both"/>
        <w:rPr>
          <w:b/>
          <w:sz w:val="24"/>
          <w:szCs w:val="24"/>
        </w:rPr>
      </w:pPr>
      <w:r w:rsidRPr="00571A36">
        <w:rPr>
          <w:b/>
          <w:sz w:val="24"/>
          <w:szCs w:val="24"/>
        </w:rPr>
        <w:t xml:space="preserve">PROTOSPHERA  Apertura parte superiore per intervento </w:t>
      </w:r>
      <w:r w:rsidR="00AD2230">
        <w:rPr>
          <w:b/>
          <w:sz w:val="24"/>
          <w:szCs w:val="24"/>
        </w:rPr>
        <w:t xml:space="preserve">di </w:t>
      </w:r>
      <w:bookmarkStart w:id="0" w:name="_GoBack"/>
      <w:bookmarkEnd w:id="0"/>
      <w:r w:rsidRPr="00571A36">
        <w:rPr>
          <w:b/>
          <w:sz w:val="24"/>
          <w:szCs w:val="24"/>
        </w:rPr>
        <w:t>sostituzione isolanti 2016</w:t>
      </w:r>
    </w:p>
    <w:p w:rsidR="00F016E0" w:rsidRDefault="00F016E0" w:rsidP="00F96E59">
      <w:pPr>
        <w:jc w:val="both"/>
        <w:rPr>
          <w:b/>
          <w:sz w:val="24"/>
          <w:szCs w:val="24"/>
        </w:rPr>
      </w:pPr>
    </w:p>
    <w:p w:rsidR="00F016E0" w:rsidRPr="00571A36" w:rsidRDefault="00F016E0" w:rsidP="00F96E59">
      <w:pPr>
        <w:jc w:val="both"/>
        <w:rPr>
          <w:b/>
          <w:sz w:val="24"/>
          <w:szCs w:val="24"/>
        </w:rPr>
      </w:pPr>
    </w:p>
    <w:p w:rsidR="00F96E59" w:rsidRDefault="00F96E59" w:rsidP="00AB5CF9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Azioni preliminari:</w:t>
      </w:r>
      <w:r w:rsidR="003E1316">
        <w:rPr>
          <w:b/>
          <w:sz w:val="20"/>
          <w:szCs w:val="20"/>
        </w:rPr>
        <w:t xml:space="preserve"> inizio 13/0</w:t>
      </w:r>
      <w:r w:rsidR="00A4664A" w:rsidRPr="004D67C6">
        <w:rPr>
          <w:b/>
          <w:sz w:val="20"/>
          <w:szCs w:val="20"/>
        </w:rPr>
        <w:t>6/2016 termine 1</w:t>
      </w:r>
      <w:r w:rsidR="00894487">
        <w:rPr>
          <w:b/>
          <w:sz w:val="20"/>
          <w:szCs w:val="20"/>
        </w:rPr>
        <w:t>7</w:t>
      </w:r>
      <w:r w:rsidR="00A4664A" w:rsidRPr="004D67C6">
        <w:rPr>
          <w:b/>
          <w:sz w:val="20"/>
          <w:szCs w:val="20"/>
        </w:rPr>
        <w:t>/06/2016</w:t>
      </w:r>
    </w:p>
    <w:p w:rsidR="000F254A" w:rsidRPr="004D67C6" w:rsidRDefault="000F254A" w:rsidP="00F96E5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773F3E">
        <w:rPr>
          <w:b/>
          <w:sz w:val="20"/>
          <w:szCs w:val="20"/>
        </w:rPr>
        <w:t xml:space="preserve">3 </w:t>
      </w:r>
      <w:r>
        <w:rPr>
          <w:b/>
          <w:sz w:val="20"/>
          <w:szCs w:val="20"/>
        </w:rPr>
        <w:t>gg.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2"/>
        <w:gridCol w:w="3071"/>
        <w:gridCol w:w="1417"/>
        <w:gridCol w:w="1842"/>
        <w:gridCol w:w="1704"/>
        <w:gridCol w:w="1132"/>
        <w:gridCol w:w="705"/>
      </w:tblGrid>
      <w:tr w:rsidR="00C311DE" w:rsidRPr="004D67C6" w:rsidTr="003B1333">
        <w:tc>
          <w:tcPr>
            <w:tcW w:w="214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9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87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3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6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49" w:type="pct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2" w:type="pct"/>
          </w:tcPr>
          <w:p w:rsidR="007F5A93" w:rsidRPr="004D67C6" w:rsidRDefault="00E608C9" w:rsidP="00E608C9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3B1333" w:rsidRPr="003B1333" w:rsidTr="003B1333">
        <w:tc>
          <w:tcPr>
            <w:tcW w:w="214" w:type="pct"/>
            <w:shd w:val="clear" w:color="auto" w:fill="FDE9D9" w:themeFill="accent6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  <w:shd w:val="clear" w:color="auto" w:fill="FDE9D9" w:themeFill="accent6" w:themeFillTint="33"/>
          </w:tcPr>
          <w:p w:rsidR="007F5A93" w:rsidRPr="003B1333" w:rsidRDefault="007F5A93" w:rsidP="00325CA2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 xml:space="preserve">Allestimento spazio recluso 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DE9D9" w:themeFill="accent6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FDE9D9" w:themeFill="accent6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FDE9D9" w:themeFill="accent6" w:themeFillTint="33"/>
          </w:tcPr>
          <w:p w:rsidR="007F5A93" w:rsidRPr="003B1333" w:rsidRDefault="00E608C9" w:rsidP="002E23C3">
            <w:pPr>
              <w:jc w:val="center"/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1</w:t>
            </w:r>
            <w:r w:rsidRPr="003B1333">
              <w:rPr>
                <w:sz w:val="20"/>
                <w:szCs w:val="20"/>
              </w:rPr>
              <w:t>+1</w:t>
            </w:r>
          </w:p>
        </w:tc>
      </w:tr>
      <w:tr w:rsidR="003B1333" w:rsidRPr="003B1333" w:rsidTr="003B1333">
        <w:tc>
          <w:tcPr>
            <w:tcW w:w="214" w:type="pct"/>
            <w:shd w:val="clear" w:color="auto" w:fill="DAEEF3" w:themeFill="accent5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2</w:t>
            </w:r>
          </w:p>
        </w:tc>
        <w:tc>
          <w:tcPr>
            <w:tcW w:w="1489" w:type="pct"/>
            <w:shd w:val="clear" w:color="auto" w:fill="DAEEF3" w:themeFill="accent5" w:themeFillTint="33"/>
          </w:tcPr>
          <w:p w:rsidR="007F5A93" w:rsidRPr="003B1333" w:rsidRDefault="007F5A93" w:rsidP="00325CA2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Allestimento zone di stoccaggio per parti macchina ecc.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DAEEF3" w:themeFill="accent5" w:themeFillTint="33"/>
          </w:tcPr>
          <w:p w:rsidR="007F5A93" w:rsidRPr="003B1333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DAEEF3" w:themeFill="accent5" w:themeFillTint="33"/>
          </w:tcPr>
          <w:p w:rsidR="007F5A93" w:rsidRPr="003B1333" w:rsidRDefault="00E608C9" w:rsidP="002E23C3">
            <w:pPr>
              <w:jc w:val="center"/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1</w:t>
            </w:r>
            <w:r w:rsidRPr="003B1333">
              <w:rPr>
                <w:sz w:val="20"/>
                <w:szCs w:val="20"/>
              </w:rPr>
              <w:t>+1</w:t>
            </w:r>
          </w:p>
        </w:tc>
      </w:tr>
      <w:tr w:rsidR="003B1333" w:rsidRPr="004D67C6" w:rsidTr="003B1333">
        <w:tc>
          <w:tcPr>
            <w:tcW w:w="214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3</w:t>
            </w:r>
          </w:p>
        </w:tc>
        <w:tc>
          <w:tcPr>
            <w:tcW w:w="1489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Realizzazione centine in vetroresina per PFEXS1 e PFEXI1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325CA2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7F5A93" w:rsidP="000F254A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F5A93" w:rsidRPr="004D67C6" w:rsidRDefault="00E608C9" w:rsidP="002E23C3">
            <w:pPr>
              <w:jc w:val="center"/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1</w:t>
            </w:r>
            <w:r w:rsidRPr="004D67C6">
              <w:rPr>
                <w:sz w:val="20"/>
                <w:szCs w:val="20"/>
              </w:rPr>
              <w:t>+2</w:t>
            </w:r>
          </w:p>
        </w:tc>
      </w:tr>
      <w:tr w:rsidR="003B1333" w:rsidRPr="004D67C6" w:rsidTr="003B1333">
        <w:tc>
          <w:tcPr>
            <w:tcW w:w="214" w:type="pct"/>
            <w:shd w:val="clear" w:color="auto" w:fill="EAF1DD" w:themeFill="accent3" w:themeFillTint="33"/>
          </w:tcPr>
          <w:p w:rsidR="003B1333" w:rsidRPr="004D67C6" w:rsidRDefault="00DC08C2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8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cavi  anodo</w:t>
            </w:r>
          </w:p>
        </w:tc>
        <w:tc>
          <w:tcPr>
            <w:tcW w:w="687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 w:val="restart"/>
            <w:shd w:val="clear" w:color="auto" w:fill="EAF1DD" w:themeFill="accent3" w:themeFillTint="33"/>
          </w:tcPr>
          <w:p w:rsidR="003B1333" w:rsidRPr="008A062F" w:rsidRDefault="003B1333" w:rsidP="002E23C3">
            <w:pPr>
              <w:jc w:val="center"/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1</w:t>
            </w:r>
            <w:r w:rsidRPr="004D67C6">
              <w:rPr>
                <w:sz w:val="20"/>
                <w:szCs w:val="20"/>
              </w:rPr>
              <w:t>+2</w:t>
            </w:r>
          </w:p>
        </w:tc>
      </w:tr>
      <w:tr w:rsidR="003B1333" w:rsidRPr="004D67C6" w:rsidTr="003B1333">
        <w:tc>
          <w:tcPr>
            <w:tcW w:w="214" w:type="pct"/>
            <w:shd w:val="clear" w:color="auto" w:fill="EAF1DD" w:themeFill="accent3" w:themeFillTint="33"/>
          </w:tcPr>
          <w:p w:rsidR="003B1333" w:rsidRPr="004D67C6" w:rsidRDefault="00DC08C2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8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Spostamento Arco supporto</w:t>
            </w:r>
          </w:p>
        </w:tc>
        <w:tc>
          <w:tcPr>
            <w:tcW w:w="687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/>
            <w:shd w:val="clear" w:color="auto" w:fill="EAF1DD" w:themeFill="accent3" w:themeFillTint="33"/>
          </w:tcPr>
          <w:p w:rsidR="003B1333" w:rsidRPr="004D67C6" w:rsidRDefault="003B1333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3B1333" w:rsidRPr="004D67C6" w:rsidTr="003B1333">
        <w:tc>
          <w:tcPr>
            <w:tcW w:w="214" w:type="pct"/>
            <w:shd w:val="clear" w:color="auto" w:fill="EAF1DD" w:themeFill="accent3" w:themeFillTint="33"/>
          </w:tcPr>
          <w:p w:rsidR="003B1333" w:rsidRPr="004D67C6" w:rsidRDefault="00DC08C2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8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misure Anodo e RPF2.3 PF4</w:t>
            </w:r>
          </w:p>
        </w:tc>
        <w:tc>
          <w:tcPr>
            <w:tcW w:w="687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AF1DD" w:themeFill="accent3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/>
            <w:shd w:val="clear" w:color="auto" w:fill="EAF1DD" w:themeFill="accent3" w:themeFillTint="33"/>
          </w:tcPr>
          <w:p w:rsidR="003B1333" w:rsidRPr="004D67C6" w:rsidRDefault="003B1333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3B1333" w:rsidRPr="004D67C6" w:rsidTr="003B1333">
        <w:tc>
          <w:tcPr>
            <w:tcW w:w="214" w:type="pct"/>
            <w:shd w:val="clear" w:color="auto" w:fill="F2DBDB" w:themeFill="accent2" w:themeFillTint="33"/>
          </w:tcPr>
          <w:p w:rsidR="003B1333" w:rsidRPr="004D67C6" w:rsidRDefault="00DC08C2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8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Smontaggio immissione gas</w:t>
            </w:r>
          </w:p>
        </w:tc>
        <w:tc>
          <w:tcPr>
            <w:tcW w:w="687" w:type="pct"/>
            <w:shd w:val="clear" w:color="auto" w:fill="F2DBDB" w:themeFill="accent2" w:themeFillTint="33"/>
          </w:tcPr>
          <w:p w:rsidR="003B1333" w:rsidRPr="008A062F" w:rsidRDefault="003B1333" w:rsidP="00115067">
            <w:pPr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 w:val="restart"/>
            <w:shd w:val="clear" w:color="auto" w:fill="F2DBDB" w:themeFill="accent2" w:themeFillTint="33"/>
          </w:tcPr>
          <w:p w:rsidR="003B1333" w:rsidRPr="008A062F" w:rsidRDefault="003B1333" w:rsidP="002E23C3">
            <w:pPr>
              <w:jc w:val="center"/>
              <w:rPr>
                <w:sz w:val="20"/>
                <w:szCs w:val="20"/>
              </w:rPr>
            </w:pPr>
            <w:r w:rsidRPr="008A062F">
              <w:rPr>
                <w:sz w:val="20"/>
                <w:szCs w:val="20"/>
              </w:rPr>
              <w:t>2+</w:t>
            </w:r>
            <w:r w:rsidRPr="004D67C6">
              <w:rPr>
                <w:sz w:val="20"/>
                <w:szCs w:val="20"/>
              </w:rPr>
              <w:t>0</w:t>
            </w:r>
          </w:p>
        </w:tc>
      </w:tr>
      <w:tr w:rsidR="003B1333" w:rsidRPr="004D67C6" w:rsidTr="003B1333">
        <w:trPr>
          <w:trHeight w:val="135"/>
        </w:trPr>
        <w:tc>
          <w:tcPr>
            <w:tcW w:w="214" w:type="pct"/>
            <w:shd w:val="clear" w:color="auto" w:fill="F2DBDB" w:themeFill="accent2" w:themeFillTint="33"/>
          </w:tcPr>
          <w:p w:rsidR="003B1333" w:rsidRPr="004D67C6" w:rsidRDefault="00DC08C2" w:rsidP="00DC0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8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Rimozione bombola Argon</w:t>
            </w:r>
          </w:p>
        </w:tc>
        <w:tc>
          <w:tcPr>
            <w:tcW w:w="687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i/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Stoccaggio</w:t>
            </w:r>
          </w:p>
        </w:tc>
        <w:tc>
          <w:tcPr>
            <w:tcW w:w="342" w:type="pct"/>
            <w:vMerge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</w:tr>
      <w:tr w:rsidR="003B1333" w:rsidRPr="004D67C6" w:rsidTr="003B1333">
        <w:tc>
          <w:tcPr>
            <w:tcW w:w="214" w:type="pct"/>
            <w:shd w:val="clear" w:color="auto" w:fill="F2DBDB" w:themeFill="accent2" w:themeFillTint="33"/>
          </w:tcPr>
          <w:p w:rsidR="003B1333" w:rsidRPr="004D67C6" w:rsidRDefault="00DC08C2" w:rsidP="00DC0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8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M.E. e T.C.</w:t>
            </w:r>
          </w:p>
        </w:tc>
        <w:tc>
          <w:tcPr>
            <w:tcW w:w="687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</w:tr>
      <w:tr w:rsidR="003B1333" w:rsidRPr="004D67C6" w:rsidTr="003B1333">
        <w:tc>
          <w:tcPr>
            <w:tcW w:w="214" w:type="pct"/>
            <w:shd w:val="clear" w:color="auto" w:fill="F2DBDB" w:themeFill="accent2" w:themeFillTint="33"/>
          </w:tcPr>
          <w:p w:rsidR="003B1333" w:rsidRPr="004D67C6" w:rsidRDefault="00DC08C2" w:rsidP="00DC0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8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Rimozione misure di corrente Barre Rame</w:t>
            </w:r>
          </w:p>
        </w:tc>
        <w:tc>
          <w:tcPr>
            <w:tcW w:w="687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i/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vMerge/>
            <w:shd w:val="clear" w:color="auto" w:fill="F2DBDB" w:themeFill="accent2" w:themeFillTint="33"/>
          </w:tcPr>
          <w:p w:rsidR="003B1333" w:rsidRPr="004D67C6" w:rsidRDefault="003B1333" w:rsidP="00115067">
            <w:pPr>
              <w:rPr>
                <w:sz w:val="20"/>
                <w:szCs w:val="20"/>
              </w:rPr>
            </w:pPr>
          </w:p>
        </w:tc>
      </w:tr>
      <w:tr w:rsidR="00B06D8A" w:rsidRPr="004D67C6" w:rsidTr="00F2486B">
        <w:tc>
          <w:tcPr>
            <w:tcW w:w="214" w:type="pct"/>
            <w:shd w:val="clear" w:color="auto" w:fill="F2DBDB" w:themeFill="accent2" w:themeFillTint="33"/>
          </w:tcPr>
          <w:p w:rsidR="00B06D8A" w:rsidRPr="004D67C6" w:rsidRDefault="00B06D8A" w:rsidP="00B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  <w:shd w:val="clear" w:color="auto" w:fill="F2DBDB" w:themeFill="accent2" w:themeFillTint="33"/>
          </w:tcPr>
          <w:p w:rsidR="00B06D8A" w:rsidRPr="004D67C6" w:rsidRDefault="00B06D8A" w:rsidP="00B06D8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 xml:space="preserve">Rimozione </w:t>
            </w:r>
            <w:r>
              <w:rPr>
                <w:sz w:val="20"/>
                <w:szCs w:val="20"/>
              </w:rPr>
              <w:t>Sonde di Langmuir</w:t>
            </w:r>
          </w:p>
        </w:tc>
        <w:tc>
          <w:tcPr>
            <w:tcW w:w="687" w:type="pct"/>
            <w:shd w:val="clear" w:color="auto" w:fill="F2DBDB" w:themeFill="accent2" w:themeFillTint="33"/>
          </w:tcPr>
          <w:p w:rsidR="00B06D8A" w:rsidRPr="004D67C6" w:rsidRDefault="00B06D8A" w:rsidP="00F2486B">
            <w:pPr>
              <w:rPr>
                <w:i/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F2DBDB" w:themeFill="accent2" w:themeFillTint="33"/>
          </w:tcPr>
          <w:p w:rsidR="00B06D8A" w:rsidRPr="004D67C6" w:rsidRDefault="00B06D8A" w:rsidP="00F2486B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F2DBDB" w:themeFill="accent2" w:themeFillTint="33"/>
          </w:tcPr>
          <w:p w:rsidR="00B06D8A" w:rsidRPr="004D67C6" w:rsidRDefault="00B06D8A" w:rsidP="00F2486B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F2DBDB" w:themeFill="accent2" w:themeFillTint="33"/>
          </w:tcPr>
          <w:p w:rsidR="00B06D8A" w:rsidRPr="004D67C6" w:rsidRDefault="00B06D8A" w:rsidP="00F2486B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F2DBDB" w:themeFill="accent2" w:themeFillTint="33"/>
          </w:tcPr>
          <w:p w:rsidR="00B06D8A" w:rsidRPr="004D67C6" w:rsidRDefault="00B06D8A" w:rsidP="00F2486B">
            <w:pPr>
              <w:rPr>
                <w:sz w:val="20"/>
                <w:szCs w:val="20"/>
              </w:rPr>
            </w:pPr>
          </w:p>
        </w:tc>
      </w:tr>
    </w:tbl>
    <w:p w:rsidR="00F016E0" w:rsidRDefault="00F016E0" w:rsidP="00AB5CF9">
      <w:pPr>
        <w:spacing w:after="0"/>
        <w:jc w:val="both"/>
        <w:rPr>
          <w:b/>
          <w:sz w:val="20"/>
          <w:szCs w:val="20"/>
        </w:rPr>
      </w:pPr>
    </w:p>
    <w:p w:rsidR="00BC5D18" w:rsidRDefault="00E70ADF" w:rsidP="00AB5CF9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</w:t>
      </w:r>
      <w:r w:rsidR="00BC5D18" w:rsidRPr="004D67C6">
        <w:rPr>
          <w:b/>
          <w:sz w:val="20"/>
          <w:szCs w:val="20"/>
        </w:rPr>
        <w:t>pertura parte superiore Virola e Tappo</w:t>
      </w:r>
      <w:r w:rsidR="00170E62" w:rsidRPr="004D67C6">
        <w:rPr>
          <w:b/>
          <w:sz w:val="20"/>
          <w:szCs w:val="20"/>
        </w:rPr>
        <w:t>:</w:t>
      </w:r>
      <w:r w:rsidR="00A4664A" w:rsidRPr="004D67C6">
        <w:rPr>
          <w:b/>
          <w:sz w:val="20"/>
          <w:szCs w:val="20"/>
        </w:rPr>
        <w:t xml:space="preserve"> inizio 20/06/2016 termine</w:t>
      </w:r>
      <w:r w:rsidR="000B40B6" w:rsidRPr="004D67C6">
        <w:rPr>
          <w:b/>
          <w:sz w:val="20"/>
          <w:szCs w:val="20"/>
        </w:rPr>
        <w:t xml:space="preserve"> 2</w:t>
      </w:r>
      <w:r w:rsidR="00581C40" w:rsidRPr="004D67C6">
        <w:rPr>
          <w:b/>
          <w:sz w:val="20"/>
          <w:szCs w:val="20"/>
        </w:rPr>
        <w:t>4</w:t>
      </w:r>
      <w:r w:rsidR="000B40B6" w:rsidRPr="004D67C6">
        <w:rPr>
          <w:b/>
          <w:sz w:val="20"/>
          <w:szCs w:val="20"/>
        </w:rPr>
        <w:t>/06/2016</w:t>
      </w:r>
    </w:p>
    <w:p w:rsidR="000F254A" w:rsidRPr="004D67C6" w:rsidRDefault="000F254A" w:rsidP="00E70A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RICHIESTA DITTA POLACCHI: 2 persone X 4gg.</w:t>
      </w:r>
      <w:r w:rsidRPr="000F254A">
        <w:rPr>
          <w:b/>
          <w:sz w:val="20"/>
          <w:szCs w:val="20"/>
        </w:rPr>
        <w:t xml:space="preserve"> 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2"/>
        <w:gridCol w:w="3069"/>
        <w:gridCol w:w="1417"/>
        <w:gridCol w:w="1842"/>
        <w:gridCol w:w="1704"/>
        <w:gridCol w:w="1132"/>
        <w:gridCol w:w="707"/>
      </w:tblGrid>
      <w:tr w:rsidR="00FF51AD" w:rsidRPr="004D67C6" w:rsidTr="002E23C3">
        <w:tc>
          <w:tcPr>
            <w:tcW w:w="214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87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3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6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49" w:type="pct"/>
          </w:tcPr>
          <w:p w:rsidR="00E608C9" w:rsidRPr="004D67C6" w:rsidRDefault="00E608C9" w:rsidP="0087074C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</w:tcPr>
          <w:p w:rsidR="00E608C9" w:rsidRPr="004D67C6" w:rsidRDefault="00E608C9" w:rsidP="002E23C3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B06D8A" w:rsidRPr="00B06D8A" w:rsidTr="002E23C3">
        <w:tc>
          <w:tcPr>
            <w:tcW w:w="214" w:type="pct"/>
            <w:shd w:val="clear" w:color="auto" w:fill="FDE9D9" w:themeFill="accent6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12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Rimozione Barre Rame e supporti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 w:val="restart"/>
            <w:shd w:val="clear" w:color="auto" w:fill="FDE9D9" w:themeFill="accent6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06D8A" w:rsidRPr="00B06D8A" w:rsidTr="002E23C3">
        <w:trPr>
          <w:trHeight w:val="258"/>
        </w:trPr>
        <w:tc>
          <w:tcPr>
            <w:tcW w:w="214" w:type="pct"/>
            <w:shd w:val="clear" w:color="auto" w:fill="FDE9D9" w:themeFill="accent6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13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Rimozione Cilindri Rame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/>
            <w:shd w:val="clear" w:color="auto" w:fill="FDE9D9" w:themeFill="accent6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FDE9D9" w:themeFill="accent6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14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Ringhiera interna</w:t>
            </w:r>
          </w:p>
        </w:tc>
        <w:tc>
          <w:tcPr>
            <w:tcW w:w="687" w:type="pct"/>
            <w:shd w:val="clear" w:color="auto" w:fill="FDE9D9" w:themeFill="accent6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FDE9D9" w:themeFill="accent6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 w:themeFill="accent6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15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Montaggio Centina PFEXS1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 w:val="restart"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2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16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Coil PFEXS1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17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Cavo Coils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774AC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18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bulloni Virola-Settore S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19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DD42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Sollevamento Virola-Tappo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</w:t>
            </w: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DAEEF3" w:themeFill="accent5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20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06D8A" w:rsidRPr="00B06D8A" w:rsidRDefault="00B06D8A" w:rsidP="0092436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Posizionare Tappo-Virola su cavalletti</w:t>
            </w:r>
          </w:p>
        </w:tc>
        <w:tc>
          <w:tcPr>
            <w:tcW w:w="687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DAEEF3" w:themeFill="accent5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</w:t>
            </w:r>
          </w:p>
        </w:tc>
        <w:tc>
          <w:tcPr>
            <w:tcW w:w="549" w:type="pct"/>
            <w:shd w:val="clear" w:color="auto" w:fill="DAEEF3" w:themeFill="accent5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/>
            <w:shd w:val="clear" w:color="auto" w:fill="DAEEF3" w:themeFill="accent5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21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73502D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soffietti PF2 PF3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E5DFEC" w:themeFill="accent4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2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22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Riparazione filettature flangia PF3.1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G.R.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proofErr w:type="spellStart"/>
            <w:r w:rsidRPr="00B06D8A">
              <w:rPr>
                <w:sz w:val="20"/>
                <w:szCs w:val="20"/>
              </w:rPr>
              <w:t>Elicoil</w:t>
            </w:r>
            <w:proofErr w:type="spellEnd"/>
          </w:p>
        </w:tc>
        <w:tc>
          <w:tcPr>
            <w:tcW w:w="343" w:type="pct"/>
            <w:vMerge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23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274CE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bulloni Virola-Tappo S.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24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Sollevamento Tappo S.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75294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 - Mollette</w:t>
            </w: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25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Posizionamento su colonne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882F38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 xml:space="preserve">Catene </w:t>
            </w: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/>
            <w:shd w:val="clear" w:color="auto" w:fill="E5DFEC" w:themeFill="accent4" w:themeFillTint="33"/>
          </w:tcPr>
          <w:p w:rsidR="00B06D8A" w:rsidRPr="00B06D8A" w:rsidRDefault="00B06D8A" w:rsidP="000F254A">
            <w:pPr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shd w:val="clear" w:color="auto" w:fill="E5DFEC" w:themeFill="accent4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26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Fissaggio bulloni</w:t>
            </w:r>
          </w:p>
        </w:tc>
        <w:tc>
          <w:tcPr>
            <w:tcW w:w="687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5DFEC" w:themeFill="accent4" w:themeFillTint="33"/>
          </w:tcPr>
          <w:p w:rsidR="00B06D8A" w:rsidRPr="00B06D8A" w:rsidRDefault="00B06D8A" w:rsidP="0087074C">
            <w:pPr>
              <w:rPr>
                <w:sz w:val="20"/>
                <w:szCs w:val="20"/>
              </w:rPr>
            </w:pPr>
          </w:p>
        </w:tc>
      </w:tr>
      <w:tr w:rsidR="00B06D8A" w:rsidRPr="00B06D8A" w:rsidTr="002E23C3">
        <w:tc>
          <w:tcPr>
            <w:tcW w:w="214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Ispezione  Macchina e verifica isolanti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115067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Mega-Ohmmetro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06D8A" w:rsidRPr="00B06D8A" w:rsidRDefault="00B06D8A" w:rsidP="002E23C3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+0</w:t>
            </w:r>
          </w:p>
        </w:tc>
      </w:tr>
      <w:tr w:rsidR="00B06D8A" w:rsidRPr="00B06D8A" w:rsidTr="00894487">
        <w:tc>
          <w:tcPr>
            <w:tcW w:w="214" w:type="pct"/>
            <w:tcBorders>
              <w:top w:val="single" w:sz="4" w:space="0" w:color="auto"/>
              <w:left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B47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Smontaggio barre interne collegamento Anodo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11506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06D8A" w:rsidRPr="00B06D8A" w:rsidRDefault="00B06D8A" w:rsidP="00773F3E">
            <w:pPr>
              <w:jc w:val="center"/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1</w:t>
            </w:r>
            <w:r w:rsidRPr="00B06D8A">
              <w:rPr>
                <w:sz w:val="20"/>
                <w:szCs w:val="20"/>
              </w:rPr>
              <w:t>+2</w:t>
            </w:r>
          </w:p>
        </w:tc>
      </w:tr>
      <w:tr w:rsidR="002E23C3" w:rsidRPr="00B06D8A" w:rsidTr="00894487">
        <w:tc>
          <w:tcPr>
            <w:tcW w:w="21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B06D8A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Smontaggio Flangia passanti Anodo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3B1333" w:rsidRPr="00B06D8A" w:rsidRDefault="003B1333" w:rsidP="00115067">
            <w:pPr>
              <w:rPr>
                <w:sz w:val="20"/>
                <w:szCs w:val="20"/>
              </w:rPr>
            </w:pPr>
          </w:p>
        </w:tc>
      </w:tr>
    </w:tbl>
    <w:p w:rsidR="00F016E0" w:rsidRDefault="00F016E0" w:rsidP="00AB5CF9">
      <w:pPr>
        <w:spacing w:after="0" w:line="240" w:lineRule="auto"/>
        <w:rPr>
          <w:b/>
          <w:sz w:val="20"/>
          <w:szCs w:val="20"/>
        </w:rPr>
      </w:pPr>
    </w:p>
    <w:p w:rsidR="00F016E0" w:rsidRDefault="00F016E0" w:rsidP="00AB5CF9">
      <w:pPr>
        <w:spacing w:after="0" w:line="240" w:lineRule="auto"/>
        <w:rPr>
          <w:b/>
          <w:sz w:val="20"/>
          <w:szCs w:val="20"/>
        </w:rPr>
      </w:pPr>
    </w:p>
    <w:p w:rsidR="00B16084" w:rsidRDefault="00B16084" w:rsidP="00AB5CF9">
      <w:pPr>
        <w:spacing w:after="0" w:line="240" w:lineRule="auto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Fase successiva, sostituzione Flangia Passanti Anodo:</w:t>
      </w:r>
      <w:r w:rsidR="007D3B10" w:rsidRPr="004D67C6">
        <w:rPr>
          <w:b/>
          <w:sz w:val="20"/>
          <w:szCs w:val="20"/>
        </w:rPr>
        <w:t xml:space="preserve"> inizio 27/06/2016 termine</w:t>
      </w:r>
      <w:r w:rsidR="00C877B9" w:rsidRPr="004D67C6">
        <w:rPr>
          <w:b/>
          <w:sz w:val="20"/>
          <w:szCs w:val="20"/>
        </w:rPr>
        <w:t xml:space="preserve"> 1</w:t>
      </w:r>
      <w:r w:rsidR="007D3B10" w:rsidRPr="004D67C6">
        <w:rPr>
          <w:b/>
          <w:sz w:val="20"/>
          <w:szCs w:val="20"/>
        </w:rPr>
        <w:t>/0</w:t>
      </w:r>
      <w:r w:rsidR="00C877B9" w:rsidRPr="004D67C6">
        <w:rPr>
          <w:b/>
          <w:sz w:val="20"/>
          <w:szCs w:val="20"/>
        </w:rPr>
        <w:t>7</w:t>
      </w:r>
      <w:r w:rsidR="007D3B10" w:rsidRPr="004D67C6">
        <w:rPr>
          <w:b/>
          <w:sz w:val="20"/>
          <w:szCs w:val="20"/>
        </w:rPr>
        <w:t>/2016</w:t>
      </w:r>
    </w:p>
    <w:p w:rsidR="000F254A" w:rsidRPr="004D67C6" w:rsidRDefault="000F254A" w:rsidP="000F254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DF7981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gg.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1"/>
        <w:gridCol w:w="3069"/>
        <w:gridCol w:w="1401"/>
        <w:gridCol w:w="1836"/>
        <w:gridCol w:w="1693"/>
        <w:gridCol w:w="1178"/>
        <w:gridCol w:w="695"/>
      </w:tblGrid>
      <w:tr w:rsidR="004D67C6" w:rsidRPr="004D67C6" w:rsidTr="004D67C6">
        <w:tc>
          <w:tcPr>
            <w:tcW w:w="214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1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</w:tcPr>
          <w:p w:rsidR="004D67C6" w:rsidRPr="004D67C6" w:rsidRDefault="004D67C6" w:rsidP="000F254A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</w:tcPr>
          <w:p w:rsidR="004D67C6" w:rsidRPr="004D67C6" w:rsidRDefault="004D67C6" w:rsidP="000F254A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B92DA0" w:rsidRPr="00B92DA0" w:rsidTr="005D0DB8">
        <w:trPr>
          <w:trHeight w:val="135"/>
        </w:trPr>
        <w:tc>
          <w:tcPr>
            <w:tcW w:w="214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30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Smontaggio Passanti Anodo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i/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BA2E3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2</w:t>
            </w:r>
            <w:r w:rsidRPr="00B92DA0">
              <w:rPr>
                <w:sz w:val="20"/>
                <w:szCs w:val="20"/>
              </w:rPr>
              <w:t>+0</w:t>
            </w:r>
          </w:p>
        </w:tc>
      </w:tr>
      <w:tr w:rsidR="00B92DA0" w:rsidRPr="00B92DA0" w:rsidTr="005D0DB8">
        <w:tc>
          <w:tcPr>
            <w:tcW w:w="214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31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AA47E1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Pulizia isolanti Passanti Anodo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i/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</w:p>
        </w:tc>
      </w:tr>
      <w:tr w:rsidR="00B92DA0" w:rsidRPr="00B92DA0" w:rsidTr="005D0DB8">
        <w:tc>
          <w:tcPr>
            <w:tcW w:w="214" w:type="pct"/>
            <w:shd w:val="clear" w:color="auto" w:fill="DAEEF3" w:themeFill="accent5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32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Pulizia da vuoto nuova flangia</w:t>
            </w:r>
          </w:p>
        </w:tc>
        <w:tc>
          <w:tcPr>
            <w:tcW w:w="679" w:type="pct"/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i/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 xml:space="preserve">Pool, </w:t>
            </w:r>
          </w:p>
        </w:tc>
        <w:tc>
          <w:tcPr>
            <w:tcW w:w="890" w:type="pct"/>
            <w:shd w:val="clear" w:color="auto" w:fill="DAEEF3" w:themeFill="accent5" w:themeFillTint="33"/>
          </w:tcPr>
          <w:p w:rsidR="00B92DA0" w:rsidRPr="00B92DA0" w:rsidRDefault="00B92DA0" w:rsidP="00A43CB8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DAEEF3" w:themeFill="accent5" w:themeFillTint="33"/>
          </w:tcPr>
          <w:p w:rsidR="00B92DA0" w:rsidRPr="00B92DA0" w:rsidRDefault="00B92DA0" w:rsidP="00A43CB8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DAEEF3" w:themeFill="accent5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2</w:t>
            </w:r>
            <w:r w:rsidRPr="00B92DA0">
              <w:rPr>
                <w:sz w:val="20"/>
                <w:szCs w:val="20"/>
              </w:rPr>
              <w:t>+0</w:t>
            </w:r>
          </w:p>
        </w:tc>
      </w:tr>
      <w:tr w:rsidR="00B92DA0" w:rsidRPr="00B92DA0" w:rsidTr="005D0DB8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33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Rimontaggio Passanti Anodo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</w:p>
        </w:tc>
      </w:tr>
      <w:tr w:rsidR="00B92DA0" w:rsidRPr="00B92DA0" w:rsidTr="005D0DB8">
        <w:tc>
          <w:tcPr>
            <w:tcW w:w="214" w:type="pct"/>
            <w:shd w:val="clear" w:color="auto" w:fill="E5DFEC" w:themeFill="accent4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34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B92DA0" w:rsidRPr="00B92DA0" w:rsidRDefault="00B92DA0" w:rsidP="00633B30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Montaggio nuova Flangia Passanti Anodo su Tappo S.</w:t>
            </w:r>
          </w:p>
        </w:tc>
        <w:tc>
          <w:tcPr>
            <w:tcW w:w="679" w:type="pct"/>
            <w:shd w:val="clear" w:color="auto" w:fill="E5DFEC" w:themeFill="accent4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E5DFEC" w:themeFill="accent4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E5DFEC" w:themeFill="accent4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 w:themeFill="accent4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E5DFEC" w:themeFill="accent4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1</w:t>
            </w:r>
            <w:r w:rsidRPr="00B92DA0">
              <w:rPr>
                <w:sz w:val="20"/>
                <w:szCs w:val="20"/>
              </w:rPr>
              <w:t>+1</w:t>
            </w:r>
          </w:p>
        </w:tc>
      </w:tr>
      <w:tr w:rsidR="00B92DA0" w:rsidRPr="00B92DA0" w:rsidTr="00773F3E">
        <w:tc>
          <w:tcPr>
            <w:tcW w:w="214" w:type="pct"/>
            <w:shd w:val="clear" w:color="auto" w:fill="EAF1DD" w:themeFill="accent3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35</w:t>
            </w:r>
          </w:p>
        </w:tc>
        <w:tc>
          <w:tcPr>
            <w:tcW w:w="1488" w:type="pct"/>
            <w:shd w:val="clear" w:color="auto" w:fill="EAF1DD" w:themeFill="accent3" w:themeFillTint="33"/>
          </w:tcPr>
          <w:p w:rsidR="00B92DA0" w:rsidRPr="00B92DA0" w:rsidRDefault="00B92DA0" w:rsidP="003E0DB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Rimontaggio Barre interne collegamento anodo</w:t>
            </w:r>
          </w:p>
        </w:tc>
        <w:tc>
          <w:tcPr>
            <w:tcW w:w="679" w:type="pct"/>
            <w:shd w:val="clear" w:color="auto" w:fill="EAF1DD" w:themeFill="accent3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EAF1DD" w:themeFill="accent3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EAF1DD" w:themeFill="accent3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AF1DD" w:themeFill="accent3" w:themeFillTint="33"/>
          </w:tcPr>
          <w:p w:rsidR="00B92DA0" w:rsidRPr="00B92DA0" w:rsidRDefault="00B92DA0" w:rsidP="000F254A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EAF1DD" w:themeFill="accent3" w:themeFillTint="33"/>
          </w:tcPr>
          <w:p w:rsidR="00B92DA0" w:rsidRPr="00B92DA0" w:rsidRDefault="00B92DA0" w:rsidP="00115067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1</w:t>
            </w:r>
            <w:r w:rsidRPr="00B92DA0">
              <w:rPr>
                <w:sz w:val="20"/>
                <w:szCs w:val="20"/>
              </w:rPr>
              <w:t>+1</w:t>
            </w:r>
          </w:p>
        </w:tc>
      </w:tr>
      <w:tr w:rsidR="00B92DA0" w:rsidRPr="00B92DA0" w:rsidTr="00773F3E">
        <w:tc>
          <w:tcPr>
            <w:tcW w:w="214" w:type="pct"/>
            <w:shd w:val="clear" w:color="auto" w:fill="F2DBDB" w:themeFill="accent2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36</w:t>
            </w:r>
          </w:p>
        </w:tc>
        <w:tc>
          <w:tcPr>
            <w:tcW w:w="1488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Rimontare O-ring Tappo S.</w:t>
            </w:r>
          </w:p>
        </w:tc>
        <w:tc>
          <w:tcPr>
            <w:tcW w:w="679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Mollette</w:t>
            </w:r>
          </w:p>
        </w:tc>
        <w:tc>
          <w:tcPr>
            <w:tcW w:w="571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2DBDB" w:themeFill="accent2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2</w:t>
            </w:r>
            <w:r w:rsidRPr="00B92DA0">
              <w:rPr>
                <w:sz w:val="20"/>
                <w:szCs w:val="20"/>
              </w:rPr>
              <w:t>+2</w:t>
            </w:r>
          </w:p>
        </w:tc>
      </w:tr>
      <w:tr w:rsidR="00B92DA0" w:rsidRPr="00B92DA0" w:rsidTr="00773F3E">
        <w:tc>
          <w:tcPr>
            <w:tcW w:w="214" w:type="pct"/>
            <w:shd w:val="clear" w:color="auto" w:fill="F2DBDB" w:themeFill="accent2" w:themeFillTint="33"/>
          </w:tcPr>
          <w:p w:rsidR="00B92DA0" w:rsidRPr="00B92DA0" w:rsidRDefault="00B92DA0" w:rsidP="008C5798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37</w:t>
            </w:r>
          </w:p>
        </w:tc>
        <w:tc>
          <w:tcPr>
            <w:tcW w:w="1488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Rimontare Tappo S. su Virola S.</w:t>
            </w:r>
          </w:p>
        </w:tc>
        <w:tc>
          <w:tcPr>
            <w:tcW w:w="679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 w:themeFill="accent2" w:themeFillTint="33"/>
          </w:tcPr>
          <w:p w:rsidR="00B92DA0" w:rsidRPr="00B92DA0" w:rsidRDefault="00B92DA0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Stoccaggio</w:t>
            </w: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B92DA0" w:rsidRPr="00B92DA0" w:rsidRDefault="00B92DA0" w:rsidP="00773F3E">
            <w:pPr>
              <w:jc w:val="center"/>
              <w:rPr>
                <w:sz w:val="20"/>
                <w:szCs w:val="20"/>
              </w:rPr>
            </w:pPr>
          </w:p>
        </w:tc>
      </w:tr>
      <w:tr w:rsidR="005D0DB8" w:rsidRPr="00B92DA0" w:rsidTr="00773F3E">
        <w:tc>
          <w:tcPr>
            <w:tcW w:w="214" w:type="pct"/>
            <w:shd w:val="clear" w:color="auto" w:fill="F2DBDB" w:themeFill="accent2" w:themeFillTint="33"/>
          </w:tcPr>
          <w:p w:rsidR="003E1316" w:rsidRPr="00B92DA0" w:rsidRDefault="00DC08C2" w:rsidP="00B92DA0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3</w:t>
            </w:r>
            <w:r w:rsidR="00B92DA0" w:rsidRPr="00B92DA0">
              <w:rPr>
                <w:sz w:val="20"/>
                <w:szCs w:val="20"/>
              </w:rPr>
              <w:t>8</w:t>
            </w:r>
          </w:p>
        </w:tc>
        <w:tc>
          <w:tcPr>
            <w:tcW w:w="1488" w:type="pct"/>
            <w:shd w:val="clear" w:color="auto" w:fill="F2DBDB" w:themeFill="accent2" w:themeFillTint="33"/>
          </w:tcPr>
          <w:p w:rsidR="003E1316" w:rsidRPr="00B92DA0" w:rsidRDefault="003E1316" w:rsidP="00115067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Serraggio Bulloni Tappo Virola</w:t>
            </w:r>
          </w:p>
        </w:tc>
        <w:tc>
          <w:tcPr>
            <w:tcW w:w="679" w:type="pct"/>
            <w:shd w:val="clear" w:color="auto" w:fill="F2DBDB" w:themeFill="accent2" w:themeFillTint="33"/>
          </w:tcPr>
          <w:p w:rsidR="003E1316" w:rsidRPr="00B92DA0" w:rsidRDefault="003E1316" w:rsidP="00115067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2DBDB" w:themeFill="accent2" w:themeFillTint="33"/>
          </w:tcPr>
          <w:p w:rsidR="003E1316" w:rsidRPr="00B92DA0" w:rsidRDefault="003E1316" w:rsidP="00115067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F2DBDB" w:themeFill="accent2" w:themeFillTint="33"/>
          </w:tcPr>
          <w:p w:rsidR="003E1316" w:rsidRPr="00B92DA0" w:rsidRDefault="003E1316" w:rsidP="00115067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 w:themeFill="accent2" w:themeFillTint="33"/>
          </w:tcPr>
          <w:p w:rsidR="003E1316" w:rsidRPr="00B92DA0" w:rsidRDefault="003E1316" w:rsidP="00115067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3E1316" w:rsidRPr="00B92DA0" w:rsidRDefault="003E1316" w:rsidP="00773F3E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AB5CF9" w:rsidRDefault="00AB5CF9" w:rsidP="00AB5CF9">
      <w:pPr>
        <w:spacing w:after="0" w:line="240" w:lineRule="auto"/>
        <w:rPr>
          <w:b/>
          <w:sz w:val="20"/>
          <w:szCs w:val="20"/>
        </w:rPr>
      </w:pPr>
    </w:p>
    <w:p w:rsidR="00F016E0" w:rsidRDefault="00F016E0" w:rsidP="00AB5CF9">
      <w:pPr>
        <w:spacing w:after="0" w:line="240" w:lineRule="auto"/>
        <w:rPr>
          <w:b/>
          <w:sz w:val="20"/>
          <w:szCs w:val="20"/>
        </w:rPr>
      </w:pPr>
    </w:p>
    <w:p w:rsidR="00CE23AE" w:rsidRDefault="00CE23AE" w:rsidP="00AB5CF9">
      <w:pPr>
        <w:spacing w:after="0" w:line="240" w:lineRule="auto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 xml:space="preserve">Fase successiva, </w:t>
      </w:r>
      <w:r w:rsidR="00AD51FD">
        <w:rPr>
          <w:b/>
          <w:sz w:val="20"/>
          <w:szCs w:val="20"/>
        </w:rPr>
        <w:t>chiusura macchina e prova da Vuoto</w:t>
      </w:r>
      <w:r w:rsidRPr="004D67C6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inizio 4</w:t>
      </w:r>
      <w:r w:rsidRPr="004D67C6">
        <w:rPr>
          <w:b/>
          <w:sz w:val="20"/>
          <w:szCs w:val="20"/>
        </w:rPr>
        <w:t>/0</w:t>
      </w:r>
      <w:r>
        <w:rPr>
          <w:b/>
          <w:sz w:val="20"/>
          <w:szCs w:val="20"/>
        </w:rPr>
        <w:t>7</w:t>
      </w:r>
      <w:r w:rsidRPr="004D67C6">
        <w:rPr>
          <w:b/>
          <w:sz w:val="20"/>
          <w:szCs w:val="20"/>
        </w:rPr>
        <w:t xml:space="preserve">/2016 termine </w:t>
      </w:r>
      <w:r w:rsidR="004752D0">
        <w:rPr>
          <w:b/>
          <w:sz w:val="20"/>
          <w:szCs w:val="20"/>
        </w:rPr>
        <w:t>6</w:t>
      </w:r>
      <w:r w:rsidRPr="004D67C6">
        <w:rPr>
          <w:b/>
          <w:sz w:val="20"/>
          <w:szCs w:val="20"/>
        </w:rPr>
        <w:t>/07/2016</w:t>
      </w:r>
    </w:p>
    <w:p w:rsidR="00CE23AE" w:rsidRDefault="00CE23AE" w:rsidP="00CE23A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RICHIESTA DITTA POLACCHI: 2 persone X 2 gg.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1"/>
        <w:gridCol w:w="3069"/>
        <w:gridCol w:w="1401"/>
        <w:gridCol w:w="1836"/>
        <w:gridCol w:w="1693"/>
        <w:gridCol w:w="1178"/>
        <w:gridCol w:w="695"/>
      </w:tblGrid>
      <w:tr w:rsidR="00773F3E" w:rsidRPr="004D67C6" w:rsidTr="00773F3E">
        <w:trPr>
          <w:trHeight w:val="135"/>
        </w:trPr>
        <w:tc>
          <w:tcPr>
            <w:tcW w:w="214" w:type="pct"/>
            <w:shd w:val="clear" w:color="auto" w:fill="FDE9D9" w:themeFill="accent6" w:themeFillTint="33"/>
          </w:tcPr>
          <w:p w:rsidR="00773F3E" w:rsidRPr="004D67C6" w:rsidRDefault="002F0EFC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soffietti PF2 e PF3</w:t>
            </w:r>
          </w:p>
        </w:tc>
        <w:tc>
          <w:tcPr>
            <w:tcW w:w="679" w:type="pct"/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DE9D9" w:themeFill="accent6" w:themeFillTint="33"/>
          </w:tcPr>
          <w:p w:rsidR="00773F3E" w:rsidRPr="004D67C6" w:rsidRDefault="00773F3E" w:rsidP="00115067">
            <w:pPr>
              <w:jc w:val="center"/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2</w:t>
            </w:r>
            <w:r w:rsidRPr="004D67C6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</w:t>
            </w:r>
          </w:p>
        </w:tc>
      </w:tr>
      <w:tr w:rsidR="00773F3E" w:rsidRPr="004D67C6" w:rsidTr="00773F3E">
        <w:tc>
          <w:tcPr>
            <w:tcW w:w="214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2F0EFC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Tappo-Virola S. su macchina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  <w:r w:rsidRPr="0020572A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773F3E" w:rsidRPr="004D67C6" w:rsidRDefault="00773F3E" w:rsidP="00115067">
            <w:pPr>
              <w:rPr>
                <w:sz w:val="20"/>
                <w:szCs w:val="20"/>
              </w:rPr>
            </w:pPr>
          </w:p>
        </w:tc>
      </w:tr>
      <w:tr w:rsidR="0020572A" w:rsidRPr="004D67C6" w:rsidTr="00773F3E">
        <w:trPr>
          <w:trHeight w:val="222"/>
        </w:trPr>
        <w:tc>
          <w:tcPr>
            <w:tcW w:w="214" w:type="pct"/>
            <w:shd w:val="clear" w:color="auto" w:fill="DAEEF3" w:themeFill="accent5" w:themeFillTint="33"/>
          </w:tcPr>
          <w:p w:rsidR="0020572A" w:rsidRPr="004D67C6" w:rsidRDefault="002F0EFC" w:rsidP="0020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20572A" w:rsidRPr="004D67C6" w:rsidRDefault="0020572A" w:rsidP="0020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Immissione Gas</w:t>
            </w:r>
          </w:p>
        </w:tc>
        <w:tc>
          <w:tcPr>
            <w:tcW w:w="679" w:type="pct"/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i/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 xml:space="preserve">Pool, </w:t>
            </w:r>
          </w:p>
        </w:tc>
        <w:tc>
          <w:tcPr>
            <w:tcW w:w="890" w:type="pct"/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DAEEF3" w:themeFill="accent5" w:themeFillTint="33"/>
          </w:tcPr>
          <w:p w:rsidR="0020572A" w:rsidRPr="0020572A" w:rsidRDefault="0020572A" w:rsidP="00773F3E">
            <w:pPr>
              <w:jc w:val="center"/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2</w:t>
            </w:r>
            <w:r w:rsidRPr="004D67C6">
              <w:rPr>
                <w:sz w:val="20"/>
                <w:szCs w:val="20"/>
              </w:rPr>
              <w:t>+0</w:t>
            </w:r>
          </w:p>
        </w:tc>
      </w:tr>
      <w:tr w:rsidR="0020572A" w:rsidRPr="004D67C6" w:rsidTr="00773F3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F0EFC" w:rsidP="00E14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0572A" w:rsidP="0020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Macchina Sotto Vuoto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20572A" w:rsidRPr="004D67C6" w:rsidRDefault="0020572A" w:rsidP="00E149F2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DAEEF3" w:themeFill="accent5" w:themeFillTint="33"/>
          </w:tcPr>
          <w:p w:rsidR="0020572A" w:rsidRPr="004D67C6" w:rsidRDefault="0020572A" w:rsidP="00773F3E">
            <w:pPr>
              <w:jc w:val="center"/>
              <w:rPr>
                <w:sz w:val="20"/>
                <w:szCs w:val="20"/>
              </w:rPr>
            </w:pPr>
          </w:p>
        </w:tc>
      </w:tr>
      <w:tr w:rsidR="000A5540" w:rsidRPr="004D67C6" w:rsidTr="00773F3E">
        <w:tc>
          <w:tcPr>
            <w:tcW w:w="214" w:type="pct"/>
            <w:shd w:val="clear" w:color="auto" w:fill="E5DFEC" w:themeFill="accent4" w:themeFillTint="33"/>
          </w:tcPr>
          <w:p w:rsidR="000A5540" w:rsidRPr="004D67C6" w:rsidRDefault="002F0EFC" w:rsidP="00E14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88" w:type="pct"/>
            <w:shd w:val="clear" w:color="auto" w:fill="E5DFEC" w:themeFill="accent4" w:themeFillTint="33"/>
          </w:tcPr>
          <w:p w:rsidR="000A5540" w:rsidRPr="004D67C6" w:rsidRDefault="000A5540" w:rsidP="00E149F2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Test da vuoto</w:t>
            </w:r>
            <w:r>
              <w:t xml:space="preserve"> </w:t>
            </w:r>
            <w:r w:rsidRPr="0020572A">
              <w:rPr>
                <w:sz w:val="20"/>
                <w:szCs w:val="20"/>
              </w:rPr>
              <w:t>par</w:t>
            </w:r>
            <w:r>
              <w:rPr>
                <w:sz w:val="20"/>
                <w:szCs w:val="20"/>
              </w:rPr>
              <w:t>t</w:t>
            </w:r>
            <w:r w:rsidRPr="0020572A">
              <w:rPr>
                <w:sz w:val="20"/>
                <w:szCs w:val="20"/>
              </w:rPr>
              <w:t>e superiore</w:t>
            </w:r>
          </w:p>
        </w:tc>
        <w:tc>
          <w:tcPr>
            <w:tcW w:w="679" w:type="pct"/>
            <w:shd w:val="clear" w:color="auto" w:fill="E5DFEC" w:themeFill="accent4" w:themeFillTint="33"/>
          </w:tcPr>
          <w:p w:rsidR="000A5540" w:rsidRPr="004D67C6" w:rsidRDefault="000A5540" w:rsidP="00E149F2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shd w:val="clear" w:color="auto" w:fill="E5DFEC" w:themeFill="accent4" w:themeFillTint="33"/>
          </w:tcPr>
          <w:p w:rsidR="000A5540" w:rsidRPr="004D67C6" w:rsidRDefault="000A5540" w:rsidP="00E149F2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E5DFEC" w:themeFill="accent4" w:themeFillTint="33"/>
          </w:tcPr>
          <w:p w:rsidR="000A5540" w:rsidRPr="004D67C6" w:rsidRDefault="000A5540" w:rsidP="00E149F2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 w:themeFill="accent4" w:themeFillTint="33"/>
          </w:tcPr>
          <w:p w:rsidR="000A5540" w:rsidRPr="004D67C6" w:rsidRDefault="000A5540" w:rsidP="00E149F2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E5DFEC" w:themeFill="accent4" w:themeFillTint="33"/>
          </w:tcPr>
          <w:p w:rsidR="000A5540" w:rsidRPr="0020572A" w:rsidRDefault="000A5540" w:rsidP="00773F3E">
            <w:pPr>
              <w:jc w:val="center"/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2</w:t>
            </w:r>
            <w:r w:rsidRPr="004D67C6">
              <w:rPr>
                <w:sz w:val="20"/>
                <w:szCs w:val="20"/>
              </w:rPr>
              <w:t>+0</w:t>
            </w:r>
          </w:p>
        </w:tc>
      </w:tr>
    </w:tbl>
    <w:p w:rsidR="0020572A" w:rsidRDefault="0020572A" w:rsidP="000534CD">
      <w:pPr>
        <w:spacing w:after="0" w:line="240" w:lineRule="auto"/>
        <w:rPr>
          <w:sz w:val="20"/>
          <w:szCs w:val="20"/>
        </w:rPr>
      </w:pPr>
    </w:p>
    <w:p w:rsidR="00F016E0" w:rsidRDefault="00F016E0" w:rsidP="000534CD">
      <w:pPr>
        <w:spacing w:after="0" w:line="240" w:lineRule="auto"/>
        <w:rPr>
          <w:sz w:val="20"/>
          <w:szCs w:val="20"/>
        </w:rPr>
      </w:pPr>
    </w:p>
    <w:p w:rsidR="00F016E0" w:rsidRDefault="00F016E0" w:rsidP="000534CD">
      <w:pPr>
        <w:spacing w:after="0" w:line="240" w:lineRule="auto"/>
        <w:rPr>
          <w:sz w:val="20"/>
          <w:szCs w:val="20"/>
        </w:rPr>
      </w:pPr>
    </w:p>
    <w:p w:rsidR="00960AC4" w:rsidRDefault="00960AC4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Tempo complessivo interventi </w:t>
      </w:r>
      <w:r w:rsidR="00A477FA">
        <w:rPr>
          <w:sz w:val="20"/>
          <w:szCs w:val="20"/>
        </w:rPr>
        <w:t>18 gg.</w:t>
      </w:r>
      <w:r>
        <w:rPr>
          <w:sz w:val="20"/>
          <w:szCs w:val="20"/>
        </w:rPr>
        <w:t xml:space="preserve"> </w:t>
      </w:r>
    </w:p>
    <w:p w:rsidR="00960AC4" w:rsidRDefault="00960AC4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Persone impegnate al giorno due pool e due </w:t>
      </w:r>
      <w:r w:rsidR="003E1316">
        <w:rPr>
          <w:sz w:val="20"/>
          <w:szCs w:val="20"/>
        </w:rPr>
        <w:t xml:space="preserve">ditta </w:t>
      </w:r>
      <w:r>
        <w:rPr>
          <w:sz w:val="20"/>
          <w:szCs w:val="20"/>
        </w:rPr>
        <w:t>polacchi</w:t>
      </w:r>
    </w:p>
    <w:p w:rsidR="003E1316" w:rsidRDefault="003E1316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Impegno </w:t>
      </w:r>
      <w:r w:rsidR="00F5320F">
        <w:rPr>
          <w:sz w:val="20"/>
          <w:szCs w:val="20"/>
        </w:rPr>
        <w:t xml:space="preserve">del </w:t>
      </w:r>
      <w:r>
        <w:rPr>
          <w:sz w:val="20"/>
          <w:szCs w:val="20"/>
        </w:rPr>
        <w:t xml:space="preserve">personale ditta Polacchi 22 </w:t>
      </w:r>
      <w:r w:rsidR="00AD2230">
        <w:rPr>
          <w:sz w:val="20"/>
          <w:szCs w:val="20"/>
        </w:rPr>
        <w:t>gg.</w:t>
      </w:r>
      <w:r>
        <w:rPr>
          <w:sz w:val="20"/>
          <w:szCs w:val="20"/>
        </w:rPr>
        <w:t xml:space="preserve"> uomo</w:t>
      </w:r>
    </w:p>
    <w:p w:rsidR="00F5320F" w:rsidRDefault="00F5320F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E’ necessario il supporto </w:t>
      </w:r>
      <w:r w:rsidR="00960AC4">
        <w:rPr>
          <w:sz w:val="20"/>
          <w:szCs w:val="20"/>
        </w:rPr>
        <w:t xml:space="preserve">di Giuliano </w:t>
      </w:r>
      <w:r>
        <w:rPr>
          <w:sz w:val="20"/>
          <w:szCs w:val="20"/>
        </w:rPr>
        <w:t xml:space="preserve">per lucidatura flange, supervisione serraggio policarbonato, riparazione soffietto </w:t>
      </w:r>
      <w:r>
        <w:rPr>
          <w:sz w:val="20"/>
          <w:szCs w:val="20"/>
        </w:rPr>
        <w:t xml:space="preserve">con </w:t>
      </w:r>
      <w:proofErr w:type="spellStart"/>
      <w:r>
        <w:rPr>
          <w:sz w:val="20"/>
          <w:szCs w:val="20"/>
        </w:rPr>
        <w:t>elicoil</w:t>
      </w:r>
      <w:proofErr w:type="spellEnd"/>
      <w:r>
        <w:rPr>
          <w:sz w:val="20"/>
          <w:szCs w:val="20"/>
        </w:rPr>
        <w:t xml:space="preserve"> P.V. PF3 </w:t>
      </w:r>
      <w:proofErr w:type="spellStart"/>
      <w:r>
        <w:rPr>
          <w:sz w:val="20"/>
          <w:szCs w:val="20"/>
        </w:rPr>
        <w:t>Sup</w:t>
      </w:r>
      <w:proofErr w:type="spellEnd"/>
      <w:r>
        <w:rPr>
          <w:sz w:val="20"/>
          <w:szCs w:val="20"/>
        </w:rPr>
        <w:t>. e progetto isolanti che si rendessero necessari.</w:t>
      </w:r>
    </w:p>
    <w:p w:rsidR="00960AC4" w:rsidRDefault="00960AC4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Azioni su sfondo dello stesso colore si svolgono nell’arco della medesima giornata</w:t>
      </w:r>
    </w:p>
    <w:p w:rsidR="003E1316" w:rsidRDefault="003E1316" w:rsidP="000534C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 azioni programmate sono suscettibili di slittamento dovuto ad urgenti impegni del Pool</w:t>
      </w:r>
      <w:r w:rsidR="00AD2230">
        <w:rPr>
          <w:sz w:val="20"/>
          <w:szCs w:val="20"/>
        </w:rPr>
        <w:t xml:space="preserve"> o della ditta Polacchi</w:t>
      </w:r>
      <w:r>
        <w:rPr>
          <w:sz w:val="20"/>
          <w:szCs w:val="20"/>
        </w:rPr>
        <w:t xml:space="preserve"> non preventivabili.</w:t>
      </w:r>
    </w:p>
    <w:p w:rsidR="003E1316" w:rsidRDefault="003E1316" w:rsidP="000534CD">
      <w:pPr>
        <w:spacing w:after="0" w:line="240" w:lineRule="auto"/>
        <w:rPr>
          <w:sz w:val="20"/>
          <w:szCs w:val="20"/>
        </w:rPr>
      </w:pPr>
    </w:p>
    <w:p w:rsidR="00B00F09" w:rsidRPr="00962CE5" w:rsidRDefault="00B00F09" w:rsidP="00695D5B">
      <w:pPr>
        <w:spacing w:line="240" w:lineRule="auto"/>
        <w:rPr>
          <w:i/>
          <w:color w:val="FF0000"/>
          <w:sz w:val="20"/>
          <w:szCs w:val="20"/>
        </w:rPr>
      </w:pPr>
    </w:p>
    <w:sectPr w:rsidR="00B00F09" w:rsidRPr="00962C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54A" w:rsidRDefault="000F254A" w:rsidP="00C378CB">
      <w:pPr>
        <w:spacing w:after="0" w:line="240" w:lineRule="auto"/>
      </w:pPr>
      <w:r>
        <w:separator/>
      </w:r>
    </w:p>
  </w:endnote>
  <w:endnote w:type="continuationSeparator" w:id="0">
    <w:p w:rsidR="000F254A" w:rsidRDefault="000F254A" w:rsidP="00C3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54A" w:rsidRDefault="000F254A" w:rsidP="00C378CB">
      <w:pPr>
        <w:spacing w:after="0" w:line="240" w:lineRule="auto"/>
      </w:pPr>
      <w:r>
        <w:separator/>
      </w:r>
    </w:p>
  </w:footnote>
  <w:footnote w:type="continuationSeparator" w:id="0">
    <w:p w:rsidR="000F254A" w:rsidRDefault="000F254A" w:rsidP="00C3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EBE"/>
    <w:multiLevelType w:val="hybridMultilevel"/>
    <w:tmpl w:val="7AAA3BBE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C10F44"/>
    <w:multiLevelType w:val="hybridMultilevel"/>
    <w:tmpl w:val="9E743AA6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1A5A1978"/>
    <w:multiLevelType w:val="hybridMultilevel"/>
    <w:tmpl w:val="709EE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061CD"/>
    <w:multiLevelType w:val="hybridMultilevel"/>
    <w:tmpl w:val="9690B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00934"/>
    <w:multiLevelType w:val="hybridMultilevel"/>
    <w:tmpl w:val="9508C7E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51352302"/>
    <w:multiLevelType w:val="hybridMultilevel"/>
    <w:tmpl w:val="6D92E4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2566775"/>
    <w:multiLevelType w:val="hybridMultilevel"/>
    <w:tmpl w:val="72AEFF7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5C076E"/>
    <w:multiLevelType w:val="hybridMultilevel"/>
    <w:tmpl w:val="23ACD6D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AF79F8"/>
    <w:multiLevelType w:val="hybridMultilevel"/>
    <w:tmpl w:val="FB36CE76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2702B9"/>
    <w:multiLevelType w:val="hybridMultilevel"/>
    <w:tmpl w:val="2918D07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6A"/>
    <w:rsid w:val="00036BE5"/>
    <w:rsid w:val="000534CD"/>
    <w:rsid w:val="000729D6"/>
    <w:rsid w:val="00074425"/>
    <w:rsid w:val="00087BEE"/>
    <w:rsid w:val="000A5540"/>
    <w:rsid w:val="000B40B6"/>
    <w:rsid w:val="000F254A"/>
    <w:rsid w:val="00170E62"/>
    <w:rsid w:val="00175378"/>
    <w:rsid w:val="00187C39"/>
    <w:rsid w:val="001938E7"/>
    <w:rsid w:val="001A0AB9"/>
    <w:rsid w:val="0020572A"/>
    <w:rsid w:val="00242891"/>
    <w:rsid w:val="002651EF"/>
    <w:rsid w:val="00274CEA"/>
    <w:rsid w:val="002C6A61"/>
    <w:rsid w:val="002E23C3"/>
    <w:rsid w:val="002F06BF"/>
    <w:rsid w:val="002F0EFC"/>
    <w:rsid w:val="00325CA2"/>
    <w:rsid w:val="003478B8"/>
    <w:rsid w:val="00367E3A"/>
    <w:rsid w:val="003B1333"/>
    <w:rsid w:val="003B135D"/>
    <w:rsid w:val="003D7CE1"/>
    <w:rsid w:val="003E0DB7"/>
    <w:rsid w:val="003E1316"/>
    <w:rsid w:val="004108E9"/>
    <w:rsid w:val="0044408C"/>
    <w:rsid w:val="00455405"/>
    <w:rsid w:val="004752D0"/>
    <w:rsid w:val="004930F6"/>
    <w:rsid w:val="004D67C6"/>
    <w:rsid w:val="004F6D6A"/>
    <w:rsid w:val="00571A36"/>
    <w:rsid w:val="00581C40"/>
    <w:rsid w:val="005C2285"/>
    <w:rsid w:val="005D0DB8"/>
    <w:rsid w:val="00633B30"/>
    <w:rsid w:val="00695D5B"/>
    <w:rsid w:val="0073502D"/>
    <w:rsid w:val="00735821"/>
    <w:rsid w:val="00752947"/>
    <w:rsid w:val="00773F3E"/>
    <w:rsid w:val="00774ACC"/>
    <w:rsid w:val="007C4D1C"/>
    <w:rsid w:val="007D3B10"/>
    <w:rsid w:val="007F5A93"/>
    <w:rsid w:val="00817238"/>
    <w:rsid w:val="0084714C"/>
    <w:rsid w:val="0087074C"/>
    <w:rsid w:val="00882F38"/>
    <w:rsid w:val="00894487"/>
    <w:rsid w:val="008A062F"/>
    <w:rsid w:val="0092436F"/>
    <w:rsid w:val="00960AC4"/>
    <w:rsid w:val="00962CE5"/>
    <w:rsid w:val="009811C4"/>
    <w:rsid w:val="0099030D"/>
    <w:rsid w:val="00996ABB"/>
    <w:rsid w:val="009C35C1"/>
    <w:rsid w:val="00A00BCF"/>
    <w:rsid w:val="00A2233B"/>
    <w:rsid w:val="00A31AF1"/>
    <w:rsid w:val="00A43CB8"/>
    <w:rsid w:val="00A4664A"/>
    <w:rsid w:val="00A477FA"/>
    <w:rsid w:val="00AA47E1"/>
    <w:rsid w:val="00AB4B23"/>
    <w:rsid w:val="00AB5CF9"/>
    <w:rsid w:val="00AC7910"/>
    <w:rsid w:val="00AD2230"/>
    <w:rsid w:val="00AD51FD"/>
    <w:rsid w:val="00B00F09"/>
    <w:rsid w:val="00B06D8A"/>
    <w:rsid w:val="00B16084"/>
    <w:rsid w:val="00B16B11"/>
    <w:rsid w:val="00B44D33"/>
    <w:rsid w:val="00B553BC"/>
    <w:rsid w:val="00B614C5"/>
    <w:rsid w:val="00B92825"/>
    <w:rsid w:val="00B92DA0"/>
    <w:rsid w:val="00BA2E3F"/>
    <w:rsid w:val="00BC5D18"/>
    <w:rsid w:val="00C311DE"/>
    <w:rsid w:val="00C34C8B"/>
    <w:rsid w:val="00C378CB"/>
    <w:rsid w:val="00C5325E"/>
    <w:rsid w:val="00C7163D"/>
    <w:rsid w:val="00C877B9"/>
    <w:rsid w:val="00CB568F"/>
    <w:rsid w:val="00CD6403"/>
    <w:rsid w:val="00CE23AE"/>
    <w:rsid w:val="00CF4259"/>
    <w:rsid w:val="00CF472C"/>
    <w:rsid w:val="00D71723"/>
    <w:rsid w:val="00D904BE"/>
    <w:rsid w:val="00DC08C2"/>
    <w:rsid w:val="00DD429F"/>
    <w:rsid w:val="00DF6FC2"/>
    <w:rsid w:val="00DF7981"/>
    <w:rsid w:val="00E00F2C"/>
    <w:rsid w:val="00E608C9"/>
    <w:rsid w:val="00E70ADF"/>
    <w:rsid w:val="00EA430B"/>
    <w:rsid w:val="00EC34C9"/>
    <w:rsid w:val="00F016E0"/>
    <w:rsid w:val="00F0341D"/>
    <w:rsid w:val="00F1749D"/>
    <w:rsid w:val="00F5320F"/>
    <w:rsid w:val="00F96E59"/>
    <w:rsid w:val="00FC2ECA"/>
    <w:rsid w:val="00FD2688"/>
    <w:rsid w:val="00FF51AD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56A79-EA39-4065-A302-119A1E9F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100</cp:revision>
  <dcterms:created xsi:type="dcterms:W3CDTF">2016-05-17T12:20:00Z</dcterms:created>
  <dcterms:modified xsi:type="dcterms:W3CDTF">2016-06-07T13:57:00Z</dcterms:modified>
</cp:coreProperties>
</file>